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86006" w14:textId="75E1FD6D" w:rsidR="009E65C2" w:rsidRPr="00FD0ECF" w:rsidRDefault="009D280E" w:rsidP="00CA7F43">
      <w:pPr>
        <w:spacing w:line="276" w:lineRule="auto"/>
        <w:rPr>
          <w:rFonts w:asciiTheme="majorHAnsi" w:hAnsiTheme="majorHAnsi" w:cstheme="majorHAnsi"/>
          <w:b/>
          <w:sz w:val="22"/>
          <w:szCs w:val="22"/>
          <w:u w:val="single"/>
        </w:rPr>
      </w:pPr>
      <w:r>
        <w:rPr>
          <w:rFonts w:asciiTheme="majorHAnsi" w:hAnsiTheme="majorHAnsi" w:cstheme="majorHAnsi"/>
          <w:b/>
          <w:sz w:val="22"/>
          <w:szCs w:val="22"/>
          <w:u w:val="single"/>
        </w:rPr>
        <w:t xml:space="preserve">Carter lab </w:t>
      </w:r>
      <w:r w:rsidR="006137B2">
        <w:rPr>
          <w:rFonts w:asciiTheme="majorHAnsi" w:hAnsiTheme="majorHAnsi" w:cstheme="majorHAnsi"/>
          <w:b/>
          <w:sz w:val="22"/>
          <w:szCs w:val="22"/>
          <w:u w:val="single"/>
        </w:rPr>
        <w:t>i</w:t>
      </w:r>
      <w:r w:rsidR="0011672E" w:rsidRPr="00FD0ECF">
        <w:rPr>
          <w:rFonts w:asciiTheme="majorHAnsi" w:hAnsiTheme="majorHAnsi" w:cstheme="majorHAnsi"/>
          <w:b/>
          <w:sz w:val="22"/>
          <w:szCs w:val="22"/>
          <w:u w:val="single"/>
        </w:rPr>
        <w:t>nsect cell ZZ-tag</w:t>
      </w:r>
      <w:r w:rsidR="00C441BF" w:rsidRPr="00FD0ECF">
        <w:rPr>
          <w:rFonts w:asciiTheme="majorHAnsi" w:hAnsiTheme="majorHAnsi" w:cstheme="majorHAnsi"/>
          <w:b/>
          <w:sz w:val="22"/>
          <w:szCs w:val="22"/>
          <w:u w:val="single"/>
        </w:rPr>
        <w:t xml:space="preserve"> prep</w:t>
      </w:r>
      <w:r>
        <w:rPr>
          <w:rFonts w:asciiTheme="majorHAnsi" w:hAnsiTheme="majorHAnsi" w:cstheme="majorHAnsi"/>
          <w:b/>
          <w:sz w:val="22"/>
          <w:szCs w:val="22"/>
          <w:u w:val="single"/>
        </w:rPr>
        <w:t xml:space="preserve"> (2020)</w:t>
      </w:r>
    </w:p>
    <w:p w14:paraId="1238C9AF" w14:textId="77777777" w:rsidR="00C441BF" w:rsidRPr="00FD0ECF" w:rsidRDefault="00C441BF" w:rsidP="00CA7F43">
      <w:pPr>
        <w:spacing w:line="276" w:lineRule="auto"/>
        <w:rPr>
          <w:rFonts w:asciiTheme="majorHAnsi" w:hAnsiTheme="majorHAnsi" w:cstheme="majorHAnsi"/>
          <w:sz w:val="22"/>
          <w:szCs w:val="22"/>
          <w:u w:val="single"/>
        </w:rPr>
      </w:pPr>
    </w:p>
    <w:p w14:paraId="272EBE2F" w14:textId="399A314A" w:rsidR="00FD0ECF" w:rsidRPr="00BD0FDB" w:rsidRDefault="00C441BF" w:rsidP="00CA7F43">
      <w:pPr>
        <w:spacing w:line="276" w:lineRule="auto"/>
        <w:rPr>
          <w:rFonts w:asciiTheme="majorHAnsi" w:hAnsiTheme="majorHAnsi" w:cstheme="majorHAnsi"/>
          <w:b/>
          <w:i/>
          <w:sz w:val="22"/>
          <w:szCs w:val="22"/>
        </w:rPr>
      </w:pPr>
      <w:r w:rsidRPr="00FD0ECF">
        <w:rPr>
          <w:rFonts w:asciiTheme="majorHAnsi" w:hAnsiTheme="majorHAnsi" w:cstheme="majorHAnsi"/>
          <w:b/>
          <w:i/>
          <w:sz w:val="22"/>
          <w:szCs w:val="22"/>
        </w:rPr>
        <w:t>Buffer</w:t>
      </w:r>
      <w:r w:rsidR="00FA657E" w:rsidRPr="00FD0ECF">
        <w:rPr>
          <w:rFonts w:asciiTheme="majorHAnsi" w:hAnsiTheme="majorHAnsi" w:cstheme="majorHAnsi"/>
          <w:b/>
          <w:i/>
          <w:sz w:val="22"/>
          <w:szCs w:val="22"/>
        </w:rPr>
        <w:t>s</w:t>
      </w:r>
    </w:p>
    <w:tbl>
      <w:tblPr>
        <w:tblStyle w:val="TableGrid"/>
        <w:tblW w:w="0" w:type="auto"/>
        <w:tblInd w:w="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129"/>
        <w:gridCol w:w="2127"/>
        <w:gridCol w:w="1701"/>
      </w:tblGrid>
      <w:tr w:rsidR="006B7850" w14:paraId="37C838E0" w14:textId="77777777" w:rsidTr="006B785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495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89A0540" w14:textId="07A2B558" w:rsidR="006B7850" w:rsidRPr="006B7850" w:rsidRDefault="00BD0FDB" w:rsidP="006B7850">
            <w:pPr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Wash</w:t>
            </w:r>
            <w:r w:rsidR="006B7850" w:rsidRPr="00504E4B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Buffer (500 ml)</w:t>
            </w:r>
          </w:p>
        </w:tc>
      </w:tr>
      <w:tr w:rsidR="00CC1345" w14:paraId="78FEA688" w14:textId="77777777" w:rsidTr="006B785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129" w:type="dxa"/>
          </w:tcPr>
          <w:p w14:paraId="348C2884" w14:textId="72750C2E" w:rsidR="00CC1345" w:rsidRPr="00FD0ECF" w:rsidRDefault="00CC1345" w:rsidP="006B7850">
            <w:pPr>
              <w:spacing w:line="276" w:lineRule="auto"/>
              <w:rPr>
                <w:rFonts w:asciiTheme="majorHAnsi" w:eastAsia="Times New Roman" w:hAnsiTheme="majorHAnsi" w:cs="Calibri Light"/>
                <w:sz w:val="22"/>
                <w:szCs w:val="22"/>
                <w:lang w:eastAsia="en-GB"/>
              </w:rPr>
            </w:pPr>
            <w:r w:rsidRPr="00FD0ECF">
              <w:rPr>
                <w:rFonts w:asciiTheme="majorHAnsi" w:eastAsia="Times New Roman" w:hAnsiTheme="majorHAnsi" w:cs="Calibri Light"/>
                <w:sz w:val="22"/>
                <w:szCs w:val="22"/>
                <w:lang w:eastAsia="en-GB"/>
              </w:rPr>
              <w:t>50 mM</w:t>
            </w:r>
          </w:p>
        </w:tc>
        <w:tc>
          <w:tcPr>
            <w:tcW w:w="2127" w:type="dxa"/>
          </w:tcPr>
          <w:p w14:paraId="259B812F" w14:textId="12E19099" w:rsidR="00CC1345" w:rsidRPr="00FD0ECF" w:rsidRDefault="00CC1345" w:rsidP="006B7850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FD0ECF">
              <w:rPr>
                <w:rFonts w:asciiTheme="majorHAnsi" w:eastAsia="Times New Roman" w:hAnsiTheme="majorHAnsi" w:cs="Calibri Light"/>
                <w:sz w:val="22"/>
                <w:szCs w:val="22"/>
                <w:lang w:eastAsia="en-GB"/>
              </w:rPr>
              <w:t>Hepes</w:t>
            </w:r>
            <w:proofErr w:type="spellEnd"/>
            <w:r w:rsidRPr="00FD0ECF">
              <w:rPr>
                <w:rFonts w:asciiTheme="majorHAnsi" w:eastAsia="Times New Roman" w:hAnsiTheme="majorHAnsi" w:cs="Calibri Light"/>
                <w:sz w:val="22"/>
                <w:szCs w:val="22"/>
                <w:lang w:eastAsia="en-GB"/>
              </w:rPr>
              <w:t xml:space="preserve"> pH7.4</w:t>
            </w:r>
          </w:p>
        </w:tc>
        <w:tc>
          <w:tcPr>
            <w:tcW w:w="1701" w:type="dxa"/>
          </w:tcPr>
          <w:p w14:paraId="59B7BDF1" w14:textId="63EF6A60" w:rsidR="00CC1345" w:rsidRPr="00FD0ECF" w:rsidRDefault="00CC1345" w:rsidP="006B7850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FD0ECF">
              <w:rPr>
                <w:rFonts w:asciiTheme="majorHAnsi" w:eastAsia="Times New Roman" w:hAnsiTheme="majorHAnsi" w:cs="Calibri Light"/>
                <w:sz w:val="22"/>
                <w:szCs w:val="22"/>
                <w:lang w:eastAsia="en-GB"/>
              </w:rPr>
              <w:t>25 ml (1 M)</w:t>
            </w:r>
          </w:p>
        </w:tc>
      </w:tr>
      <w:tr w:rsidR="00CC1345" w14:paraId="11522E2F" w14:textId="77777777" w:rsidTr="006B785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129" w:type="dxa"/>
          </w:tcPr>
          <w:p w14:paraId="5E714598" w14:textId="0F9AB086" w:rsidR="00CC1345" w:rsidRPr="00FD0ECF" w:rsidRDefault="00CC1345" w:rsidP="006B7850">
            <w:pPr>
              <w:spacing w:line="276" w:lineRule="auto"/>
              <w:rPr>
                <w:rFonts w:asciiTheme="majorHAnsi" w:eastAsia="Times New Roman" w:hAnsiTheme="majorHAnsi" w:cs="Calibri Light"/>
                <w:sz w:val="22"/>
                <w:szCs w:val="22"/>
                <w:lang w:eastAsia="en-GB"/>
              </w:rPr>
            </w:pPr>
            <w:r w:rsidRPr="00FD0ECF">
              <w:rPr>
                <w:rFonts w:asciiTheme="majorHAnsi" w:eastAsia="Times New Roman" w:hAnsiTheme="majorHAnsi" w:cs="Calibri Light"/>
                <w:sz w:val="22"/>
                <w:szCs w:val="22"/>
                <w:lang w:eastAsia="en-GB"/>
              </w:rPr>
              <w:t>100 mM</w:t>
            </w:r>
          </w:p>
        </w:tc>
        <w:tc>
          <w:tcPr>
            <w:tcW w:w="2127" w:type="dxa"/>
          </w:tcPr>
          <w:p w14:paraId="5C47A365" w14:textId="7C10124B" w:rsidR="00CC1345" w:rsidRPr="00FD0ECF" w:rsidRDefault="00CC1345" w:rsidP="006B7850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FD0ECF">
              <w:rPr>
                <w:rFonts w:asciiTheme="majorHAnsi" w:eastAsia="Times New Roman" w:hAnsiTheme="majorHAnsi" w:cs="Calibri Light"/>
                <w:sz w:val="22"/>
                <w:szCs w:val="22"/>
                <w:lang w:eastAsia="en-GB"/>
              </w:rPr>
              <w:t xml:space="preserve">NaCl        </w:t>
            </w:r>
          </w:p>
        </w:tc>
        <w:tc>
          <w:tcPr>
            <w:tcW w:w="1701" w:type="dxa"/>
          </w:tcPr>
          <w:p w14:paraId="43543A6D" w14:textId="19E0048A" w:rsidR="00CC1345" w:rsidRPr="00FD0ECF" w:rsidRDefault="00CC1345" w:rsidP="006B7850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FD0ECF">
              <w:rPr>
                <w:rFonts w:asciiTheme="majorHAnsi" w:eastAsia="Times New Roman" w:hAnsiTheme="majorHAnsi" w:cs="Calibri Light"/>
                <w:sz w:val="22"/>
                <w:szCs w:val="22"/>
                <w:lang w:eastAsia="en-GB"/>
              </w:rPr>
              <w:t>50 ml (1 M)</w:t>
            </w:r>
          </w:p>
        </w:tc>
      </w:tr>
      <w:tr w:rsidR="00CC1345" w14:paraId="4F9B7EAD" w14:textId="77777777" w:rsidTr="006B785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129" w:type="dxa"/>
          </w:tcPr>
          <w:p w14:paraId="03FD2D28" w14:textId="03C614C4" w:rsidR="00CC1345" w:rsidRPr="00FD0ECF" w:rsidRDefault="00CC1345" w:rsidP="006B7850">
            <w:pPr>
              <w:spacing w:line="276" w:lineRule="auto"/>
              <w:rPr>
                <w:rFonts w:asciiTheme="majorHAnsi" w:eastAsia="Times New Roman" w:hAnsiTheme="majorHAnsi" w:cs="Calibri Light"/>
                <w:sz w:val="22"/>
                <w:szCs w:val="22"/>
                <w:lang w:eastAsia="en-GB"/>
              </w:rPr>
            </w:pPr>
            <w:r w:rsidRPr="00FD0ECF">
              <w:rPr>
                <w:rFonts w:asciiTheme="majorHAnsi" w:eastAsia="Times New Roman" w:hAnsiTheme="majorHAnsi" w:cs="Calibri Light"/>
                <w:sz w:val="22"/>
                <w:szCs w:val="22"/>
                <w:lang w:eastAsia="en-GB"/>
              </w:rPr>
              <w:t>1 mM</w:t>
            </w:r>
          </w:p>
        </w:tc>
        <w:tc>
          <w:tcPr>
            <w:tcW w:w="2127" w:type="dxa"/>
          </w:tcPr>
          <w:p w14:paraId="18C27899" w14:textId="3781A5E5" w:rsidR="00CC1345" w:rsidRPr="00FD0ECF" w:rsidRDefault="00CC1345" w:rsidP="006B7850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FD0ECF">
              <w:rPr>
                <w:rFonts w:asciiTheme="majorHAnsi" w:eastAsia="Times New Roman" w:hAnsiTheme="majorHAnsi" w:cs="Calibri Light"/>
                <w:sz w:val="22"/>
                <w:szCs w:val="22"/>
                <w:lang w:eastAsia="en-GB"/>
              </w:rPr>
              <w:t xml:space="preserve">DTT        </w:t>
            </w:r>
          </w:p>
        </w:tc>
        <w:tc>
          <w:tcPr>
            <w:tcW w:w="1701" w:type="dxa"/>
          </w:tcPr>
          <w:p w14:paraId="77994FE8" w14:textId="501EA2C1" w:rsidR="00CC1345" w:rsidRPr="00FD0ECF" w:rsidRDefault="00CC1345" w:rsidP="006B7850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FD0ECF">
              <w:rPr>
                <w:rFonts w:asciiTheme="majorHAnsi" w:eastAsia="Times New Roman" w:hAnsiTheme="majorHAnsi" w:cs="Calibri Light"/>
                <w:sz w:val="22"/>
                <w:szCs w:val="22"/>
                <w:lang w:eastAsia="en-GB"/>
              </w:rPr>
              <w:t>0.5 ml (1 M)</w:t>
            </w:r>
          </w:p>
        </w:tc>
      </w:tr>
      <w:tr w:rsidR="00CC1345" w14:paraId="4FA7EE61" w14:textId="77777777" w:rsidTr="006B785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129" w:type="dxa"/>
          </w:tcPr>
          <w:p w14:paraId="587E43CA" w14:textId="078F9FAE" w:rsidR="00CC1345" w:rsidRPr="00FD0ECF" w:rsidRDefault="00CC1345" w:rsidP="006B7850">
            <w:pPr>
              <w:spacing w:line="276" w:lineRule="auto"/>
              <w:rPr>
                <w:rFonts w:asciiTheme="majorHAnsi" w:eastAsia="Times New Roman" w:hAnsiTheme="majorHAnsi" w:cs="Calibri Light"/>
                <w:sz w:val="22"/>
                <w:szCs w:val="22"/>
                <w:lang w:eastAsia="en-GB"/>
              </w:rPr>
            </w:pPr>
            <w:r w:rsidRPr="00FD0ECF">
              <w:rPr>
                <w:rFonts w:asciiTheme="majorHAnsi" w:eastAsia="Times New Roman" w:hAnsiTheme="majorHAnsi" w:cs="Calibri Light"/>
                <w:sz w:val="22"/>
                <w:szCs w:val="22"/>
                <w:lang w:eastAsia="en-GB"/>
              </w:rPr>
              <w:t>0.1 mM</w:t>
            </w:r>
          </w:p>
        </w:tc>
        <w:tc>
          <w:tcPr>
            <w:tcW w:w="2127" w:type="dxa"/>
          </w:tcPr>
          <w:p w14:paraId="1B579562" w14:textId="5B0FC89A" w:rsidR="00CC1345" w:rsidRPr="00FD0ECF" w:rsidRDefault="00CC1345" w:rsidP="006B7850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FD0ECF">
              <w:rPr>
                <w:rFonts w:asciiTheme="majorHAnsi" w:eastAsia="Times New Roman" w:hAnsiTheme="majorHAnsi" w:cs="Calibri Light"/>
                <w:sz w:val="22"/>
                <w:szCs w:val="22"/>
                <w:lang w:eastAsia="en-GB"/>
              </w:rPr>
              <w:t xml:space="preserve">ATP        </w:t>
            </w:r>
          </w:p>
        </w:tc>
        <w:tc>
          <w:tcPr>
            <w:tcW w:w="1701" w:type="dxa"/>
          </w:tcPr>
          <w:p w14:paraId="0A0A7E9C" w14:textId="0DC43C74" w:rsidR="00CC1345" w:rsidRPr="00FD0ECF" w:rsidRDefault="00CC1345" w:rsidP="006B7850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FD0ECF">
              <w:rPr>
                <w:rFonts w:asciiTheme="majorHAnsi" w:eastAsia="Times New Roman" w:hAnsiTheme="majorHAnsi" w:cs="Calibri Light"/>
                <w:sz w:val="22"/>
                <w:szCs w:val="22"/>
                <w:lang w:eastAsia="en-GB"/>
              </w:rPr>
              <w:t>0.5 ml (0.1 M)</w:t>
            </w:r>
          </w:p>
        </w:tc>
      </w:tr>
      <w:tr w:rsidR="00CC1345" w14:paraId="16B0C52B" w14:textId="77777777" w:rsidTr="006B785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129" w:type="dxa"/>
          </w:tcPr>
          <w:p w14:paraId="14150ACA" w14:textId="57A2DD9D" w:rsidR="00CC1345" w:rsidRPr="00FD0ECF" w:rsidRDefault="00CC1345" w:rsidP="006B7850">
            <w:pPr>
              <w:spacing w:line="276" w:lineRule="auto"/>
              <w:rPr>
                <w:rFonts w:asciiTheme="majorHAnsi" w:eastAsia="Times New Roman" w:hAnsiTheme="majorHAnsi" w:cs="Calibri Light"/>
                <w:sz w:val="22"/>
                <w:szCs w:val="22"/>
                <w:lang w:eastAsia="en-GB"/>
              </w:rPr>
            </w:pPr>
            <w:r w:rsidRPr="00FD0ECF">
              <w:rPr>
                <w:rFonts w:asciiTheme="majorHAnsi" w:eastAsia="Times New Roman" w:hAnsiTheme="majorHAnsi" w:cs="Calibri Light"/>
                <w:sz w:val="22"/>
                <w:szCs w:val="22"/>
                <w:lang w:eastAsia="en-GB"/>
              </w:rPr>
              <w:t>10%</w:t>
            </w:r>
          </w:p>
        </w:tc>
        <w:tc>
          <w:tcPr>
            <w:tcW w:w="2127" w:type="dxa"/>
          </w:tcPr>
          <w:p w14:paraId="7870D28E" w14:textId="7B6B1F76" w:rsidR="00CC1345" w:rsidRPr="00FD0ECF" w:rsidRDefault="00CC1345" w:rsidP="006B7850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FD0ECF">
              <w:rPr>
                <w:rFonts w:asciiTheme="majorHAnsi" w:eastAsia="Times New Roman" w:hAnsiTheme="majorHAnsi" w:cs="Calibri Light"/>
                <w:sz w:val="22"/>
                <w:szCs w:val="22"/>
                <w:lang w:eastAsia="en-GB"/>
              </w:rPr>
              <w:t xml:space="preserve">Glycerol    </w:t>
            </w:r>
          </w:p>
        </w:tc>
        <w:tc>
          <w:tcPr>
            <w:tcW w:w="1701" w:type="dxa"/>
          </w:tcPr>
          <w:p w14:paraId="1B4A9131" w14:textId="57559A9A" w:rsidR="00CC1345" w:rsidRPr="00FD0ECF" w:rsidRDefault="00CC1345" w:rsidP="006B7850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FD0ECF">
              <w:rPr>
                <w:rFonts w:asciiTheme="majorHAnsi" w:eastAsia="Times New Roman" w:hAnsiTheme="majorHAnsi" w:cs="Calibri Light"/>
                <w:sz w:val="22"/>
                <w:szCs w:val="22"/>
                <w:lang w:eastAsia="en-GB"/>
              </w:rPr>
              <w:t>50 ml (100 %)</w:t>
            </w:r>
          </w:p>
        </w:tc>
      </w:tr>
      <w:tr w:rsidR="00CC1345" w14:paraId="35C78322" w14:textId="77777777" w:rsidTr="006B785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129" w:type="dxa"/>
          </w:tcPr>
          <w:p w14:paraId="20271D13" w14:textId="35A6739D" w:rsidR="00CC1345" w:rsidRPr="00FD0ECF" w:rsidRDefault="00CC1345" w:rsidP="006B7850">
            <w:pPr>
              <w:spacing w:line="276" w:lineRule="auto"/>
              <w:rPr>
                <w:rFonts w:asciiTheme="majorHAnsi" w:eastAsia="Times New Roman" w:hAnsiTheme="majorHAnsi" w:cs="Calibri Light"/>
                <w:sz w:val="22"/>
                <w:szCs w:val="22"/>
                <w:lang w:eastAsia="en-GB"/>
              </w:rPr>
            </w:pPr>
            <w:r w:rsidRPr="00FD0ECF">
              <w:rPr>
                <w:rFonts w:asciiTheme="majorHAnsi" w:eastAsia="Times New Roman" w:hAnsiTheme="majorHAnsi" w:cs="Calibri Light"/>
                <w:sz w:val="22"/>
                <w:szCs w:val="22"/>
                <w:lang w:eastAsia="en-GB"/>
              </w:rPr>
              <w:t>2 mM</w:t>
            </w:r>
          </w:p>
        </w:tc>
        <w:tc>
          <w:tcPr>
            <w:tcW w:w="2127" w:type="dxa"/>
          </w:tcPr>
          <w:p w14:paraId="68013E17" w14:textId="5583A038" w:rsidR="00CC1345" w:rsidRPr="00FD0ECF" w:rsidRDefault="00CC1345" w:rsidP="006B7850">
            <w:pPr>
              <w:spacing w:line="276" w:lineRule="auto"/>
              <w:rPr>
                <w:rFonts w:asciiTheme="majorHAnsi" w:eastAsia="Times New Roman" w:hAnsiTheme="majorHAnsi" w:cs="Calibri Light"/>
                <w:sz w:val="22"/>
                <w:szCs w:val="22"/>
                <w:lang w:eastAsia="en-GB"/>
              </w:rPr>
            </w:pPr>
            <w:r w:rsidRPr="00FD0ECF">
              <w:rPr>
                <w:rFonts w:asciiTheme="majorHAnsi" w:eastAsia="Times New Roman" w:hAnsiTheme="majorHAnsi" w:cs="Calibri Light"/>
                <w:sz w:val="22"/>
                <w:szCs w:val="22"/>
                <w:lang w:eastAsia="en-GB"/>
              </w:rPr>
              <w:t>PMSF</w:t>
            </w:r>
          </w:p>
        </w:tc>
        <w:tc>
          <w:tcPr>
            <w:tcW w:w="1701" w:type="dxa"/>
          </w:tcPr>
          <w:p w14:paraId="12B7F1E4" w14:textId="77425ABC" w:rsidR="00CC1345" w:rsidRPr="00FD0ECF" w:rsidRDefault="00CC1345" w:rsidP="006B7850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FD0ECF">
              <w:rPr>
                <w:rFonts w:asciiTheme="majorHAnsi" w:eastAsia="Times New Roman" w:hAnsiTheme="majorHAnsi" w:cs="Calibri Light"/>
                <w:sz w:val="22"/>
                <w:szCs w:val="22"/>
                <w:lang w:eastAsia="en-GB"/>
              </w:rPr>
              <w:t>5 ml (0.2 M)</w:t>
            </w:r>
            <w:r w:rsidRPr="00FD0ECF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CC1345" w14:paraId="45D2B077" w14:textId="77777777" w:rsidTr="006B785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129" w:type="dxa"/>
          </w:tcPr>
          <w:p w14:paraId="045111C1" w14:textId="77777777" w:rsidR="00CC1345" w:rsidRPr="00504E4B" w:rsidRDefault="00CC1345" w:rsidP="006B7850">
            <w:pPr>
              <w:spacing w:line="276" w:lineRule="auto"/>
              <w:rPr>
                <w:rFonts w:asciiTheme="majorHAnsi" w:eastAsia="Times New Roman" w:hAnsiTheme="majorHAnsi" w:cs="Calibri Light"/>
                <w:i/>
                <w:sz w:val="22"/>
                <w:szCs w:val="22"/>
                <w:lang w:eastAsia="en-GB"/>
              </w:rPr>
            </w:pPr>
          </w:p>
        </w:tc>
        <w:tc>
          <w:tcPr>
            <w:tcW w:w="2127" w:type="dxa"/>
          </w:tcPr>
          <w:p w14:paraId="60FCE49A" w14:textId="17932DCF" w:rsidR="00CC1345" w:rsidRPr="00504E4B" w:rsidRDefault="00CC1345" w:rsidP="006B7850">
            <w:pPr>
              <w:spacing w:line="276" w:lineRule="auto"/>
              <w:rPr>
                <w:rFonts w:asciiTheme="majorHAnsi" w:eastAsia="Times New Roman" w:hAnsiTheme="majorHAnsi" w:cs="Calibri Light"/>
                <w:i/>
                <w:sz w:val="22"/>
                <w:szCs w:val="22"/>
                <w:lang w:eastAsia="en-GB"/>
              </w:rPr>
            </w:pPr>
            <w:r w:rsidRPr="00504E4B">
              <w:rPr>
                <w:rFonts w:asciiTheme="majorHAnsi" w:eastAsia="Times New Roman" w:hAnsiTheme="majorHAnsi" w:cs="Calibri Light"/>
                <w:i/>
                <w:sz w:val="22"/>
                <w:szCs w:val="22"/>
                <w:lang w:eastAsia="en-GB"/>
              </w:rPr>
              <w:t>Fill to</w:t>
            </w:r>
          </w:p>
        </w:tc>
        <w:tc>
          <w:tcPr>
            <w:tcW w:w="1701" w:type="dxa"/>
          </w:tcPr>
          <w:p w14:paraId="60DAD2B7" w14:textId="685B3898" w:rsidR="00CC1345" w:rsidRPr="00504E4B" w:rsidRDefault="00CC1345" w:rsidP="006B7850">
            <w:pPr>
              <w:spacing w:line="276" w:lineRule="auto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504E4B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500 ml </w:t>
            </w:r>
          </w:p>
        </w:tc>
      </w:tr>
    </w:tbl>
    <w:p w14:paraId="49166C6F" w14:textId="77777777" w:rsidR="00BD0FDB" w:rsidRDefault="00BD0FDB" w:rsidP="00CA7F43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5AA7EF0C" w14:textId="6920A1CC" w:rsidR="00FA657E" w:rsidRDefault="00BD0FDB" w:rsidP="00CA7F43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Lysis buffer (50 ml) </w:t>
      </w:r>
      <w:r>
        <w:rPr>
          <w:rFonts w:asciiTheme="majorHAnsi" w:hAnsiTheme="majorHAnsi" w:cstheme="majorHAnsi"/>
          <w:sz w:val="22"/>
          <w:szCs w:val="22"/>
        </w:rPr>
        <w:t xml:space="preserve">is made from Wash Buffer + 2 mM PMSF + 1 cOmplete protease inhibitor tablet (Roche) per 50 ml. </w:t>
      </w:r>
      <w:r w:rsidR="00F9057C" w:rsidRPr="00FD0ECF">
        <w:rPr>
          <w:rFonts w:asciiTheme="majorHAnsi" w:hAnsiTheme="majorHAnsi" w:cstheme="majorHAnsi"/>
          <w:sz w:val="22"/>
          <w:szCs w:val="22"/>
        </w:rPr>
        <w:t xml:space="preserve"> (</w:t>
      </w:r>
      <w:r w:rsidR="007E39DC">
        <w:rPr>
          <w:rFonts w:asciiTheme="majorHAnsi" w:hAnsiTheme="majorHAnsi" w:cstheme="majorHAnsi"/>
          <w:sz w:val="22"/>
          <w:szCs w:val="22"/>
        </w:rPr>
        <w:t xml:space="preserve">We use the </w:t>
      </w:r>
      <w:r w:rsidR="00F9057C" w:rsidRPr="00FD0ECF">
        <w:rPr>
          <w:rFonts w:asciiTheme="majorHAnsi" w:hAnsiTheme="majorHAnsi" w:cstheme="majorHAnsi"/>
          <w:sz w:val="22"/>
          <w:szCs w:val="22"/>
        </w:rPr>
        <w:t>EDTA free</w:t>
      </w:r>
      <w:r w:rsidR="007E39DC">
        <w:rPr>
          <w:rFonts w:asciiTheme="majorHAnsi" w:hAnsiTheme="majorHAnsi" w:cstheme="majorHAnsi"/>
          <w:sz w:val="22"/>
          <w:szCs w:val="22"/>
        </w:rPr>
        <w:t xml:space="preserve"> ones</w:t>
      </w:r>
      <w:r w:rsidR="00F9057C" w:rsidRPr="00FD0ECF">
        <w:rPr>
          <w:rFonts w:asciiTheme="majorHAnsi" w:hAnsiTheme="majorHAnsi" w:cstheme="majorHAnsi"/>
          <w:sz w:val="22"/>
          <w:szCs w:val="22"/>
        </w:rPr>
        <w:t>,</w:t>
      </w:r>
      <w:r w:rsidR="007E39DC">
        <w:rPr>
          <w:rFonts w:asciiTheme="majorHAnsi" w:hAnsiTheme="majorHAnsi" w:cstheme="majorHAnsi"/>
          <w:sz w:val="22"/>
          <w:szCs w:val="22"/>
        </w:rPr>
        <w:t xml:space="preserve"> though this is</w:t>
      </w:r>
      <w:r w:rsidR="00F9057C" w:rsidRPr="00FD0ECF">
        <w:rPr>
          <w:rFonts w:asciiTheme="majorHAnsi" w:hAnsiTheme="majorHAnsi" w:cstheme="majorHAnsi"/>
          <w:sz w:val="22"/>
          <w:szCs w:val="22"/>
        </w:rPr>
        <w:t xml:space="preserve"> not necessary</w:t>
      </w:r>
      <w:r w:rsidR="007E39DC">
        <w:rPr>
          <w:rFonts w:asciiTheme="majorHAnsi" w:hAnsiTheme="majorHAnsi" w:cstheme="majorHAnsi"/>
          <w:sz w:val="22"/>
          <w:szCs w:val="22"/>
        </w:rPr>
        <w:t xml:space="preserve"> for this prep because we are not using the His-tag</w:t>
      </w:r>
      <w:r w:rsidR="00F9057C" w:rsidRPr="00FD0ECF">
        <w:rPr>
          <w:rFonts w:asciiTheme="majorHAnsi" w:hAnsiTheme="majorHAnsi" w:cstheme="majorHAnsi"/>
          <w:sz w:val="22"/>
          <w:szCs w:val="22"/>
        </w:rPr>
        <w:t>)</w:t>
      </w:r>
    </w:p>
    <w:p w14:paraId="23EC0F17" w14:textId="77777777" w:rsidR="00BD0FDB" w:rsidRPr="00504E4B" w:rsidRDefault="00BD0FDB" w:rsidP="00CA7F43">
      <w:pPr>
        <w:spacing w:line="276" w:lineRule="auto"/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0" w:type="auto"/>
        <w:tblInd w:w="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129"/>
        <w:gridCol w:w="2127"/>
        <w:gridCol w:w="1701"/>
      </w:tblGrid>
      <w:tr w:rsidR="006B7850" w14:paraId="5802F51C" w14:textId="77777777" w:rsidTr="006B785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495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12F8B62" w14:textId="69DEE23D" w:rsidR="006B7850" w:rsidRPr="006B7850" w:rsidRDefault="006B7850" w:rsidP="006B7850">
            <w:pPr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04E4B">
              <w:rPr>
                <w:rFonts w:asciiTheme="majorHAnsi" w:hAnsiTheme="majorHAnsi" w:cstheme="majorHAnsi"/>
                <w:b/>
                <w:sz w:val="22"/>
                <w:szCs w:val="22"/>
              </w:rPr>
              <w:t>TEV Buffer (5x stock 500 ml)</w:t>
            </w:r>
          </w:p>
        </w:tc>
      </w:tr>
      <w:tr w:rsidR="00CC1345" w14:paraId="34AB50D1" w14:textId="77777777" w:rsidTr="006B785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129" w:type="dxa"/>
          </w:tcPr>
          <w:p w14:paraId="3EBA7F4B" w14:textId="1FDF4F16" w:rsidR="00CC1345" w:rsidRPr="00504E4B" w:rsidRDefault="00CC1345" w:rsidP="006B7850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504E4B">
              <w:rPr>
                <w:rFonts w:asciiTheme="majorHAnsi" w:hAnsiTheme="majorHAnsi" w:cstheme="majorHAnsi"/>
                <w:sz w:val="22"/>
                <w:szCs w:val="22"/>
              </w:rPr>
              <w:t>250 mM</w:t>
            </w:r>
          </w:p>
        </w:tc>
        <w:tc>
          <w:tcPr>
            <w:tcW w:w="2127" w:type="dxa"/>
          </w:tcPr>
          <w:p w14:paraId="1A1077B1" w14:textId="1361895C" w:rsidR="00CC1345" w:rsidRPr="00504E4B" w:rsidRDefault="00CC1345" w:rsidP="006B7850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504E4B">
              <w:rPr>
                <w:rFonts w:asciiTheme="majorHAnsi" w:hAnsiTheme="majorHAnsi" w:cstheme="majorHAnsi"/>
                <w:sz w:val="22"/>
                <w:szCs w:val="22"/>
              </w:rPr>
              <w:t>Tris</w:t>
            </w:r>
            <w:proofErr w:type="spellEnd"/>
            <w:r w:rsidRPr="00504E4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504E4B">
              <w:rPr>
                <w:rFonts w:asciiTheme="majorHAnsi" w:hAnsiTheme="majorHAnsi" w:cstheme="majorHAnsi"/>
                <w:sz w:val="22"/>
                <w:szCs w:val="22"/>
              </w:rPr>
              <w:t>HCl</w:t>
            </w:r>
            <w:proofErr w:type="spellEnd"/>
            <w:r w:rsidRPr="00504E4B">
              <w:rPr>
                <w:rFonts w:asciiTheme="majorHAnsi" w:hAnsiTheme="majorHAnsi" w:cstheme="majorHAnsi"/>
                <w:sz w:val="22"/>
                <w:szCs w:val="22"/>
              </w:rPr>
              <w:t xml:space="preserve"> pH 7.4</w:t>
            </w:r>
          </w:p>
        </w:tc>
        <w:tc>
          <w:tcPr>
            <w:tcW w:w="1701" w:type="dxa"/>
          </w:tcPr>
          <w:p w14:paraId="04CC8231" w14:textId="2162A82D" w:rsidR="00CC1345" w:rsidRPr="00504E4B" w:rsidRDefault="00CC1345" w:rsidP="006B7850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504E4B">
              <w:rPr>
                <w:rFonts w:asciiTheme="majorHAnsi" w:hAnsiTheme="majorHAnsi" w:cstheme="majorHAnsi"/>
                <w:sz w:val="22"/>
                <w:szCs w:val="22"/>
              </w:rPr>
              <w:t xml:space="preserve">125 ml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(1 M)</w:t>
            </w:r>
          </w:p>
        </w:tc>
      </w:tr>
      <w:tr w:rsidR="00CC1345" w14:paraId="15124D37" w14:textId="77777777" w:rsidTr="006B785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129" w:type="dxa"/>
          </w:tcPr>
          <w:p w14:paraId="36AA9854" w14:textId="5EE9F66D" w:rsidR="00CC1345" w:rsidRDefault="00CC1345" w:rsidP="006B7850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740 mM</w:t>
            </w:r>
          </w:p>
        </w:tc>
        <w:tc>
          <w:tcPr>
            <w:tcW w:w="2127" w:type="dxa"/>
          </w:tcPr>
          <w:p w14:paraId="2B48328D" w14:textId="07EE601D" w:rsidR="00CC1345" w:rsidRPr="00504E4B" w:rsidRDefault="00CC1345" w:rsidP="006B7850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K-Acetate</w:t>
            </w:r>
          </w:p>
        </w:tc>
        <w:tc>
          <w:tcPr>
            <w:tcW w:w="1701" w:type="dxa"/>
          </w:tcPr>
          <w:p w14:paraId="0BC80FC9" w14:textId="3C20DB8D" w:rsidR="00CC1345" w:rsidRPr="00504E4B" w:rsidRDefault="00CC1345" w:rsidP="006B7850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FD0ECF">
              <w:rPr>
                <w:rFonts w:asciiTheme="majorHAnsi" w:hAnsiTheme="majorHAnsi" w:cstheme="majorHAnsi"/>
                <w:sz w:val="22"/>
                <w:szCs w:val="22"/>
              </w:rPr>
              <w:t xml:space="preserve">36.8 g  </w:t>
            </w:r>
          </w:p>
        </w:tc>
      </w:tr>
      <w:tr w:rsidR="00CC1345" w14:paraId="153513F8" w14:textId="77777777" w:rsidTr="006B785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129" w:type="dxa"/>
          </w:tcPr>
          <w:p w14:paraId="01329073" w14:textId="4CBE9459" w:rsidR="00CC1345" w:rsidRDefault="00CC1345" w:rsidP="006B7850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10 mM  </w:t>
            </w:r>
          </w:p>
        </w:tc>
        <w:tc>
          <w:tcPr>
            <w:tcW w:w="2127" w:type="dxa"/>
          </w:tcPr>
          <w:p w14:paraId="7A28FD7C" w14:textId="06C4F383" w:rsidR="00CC1345" w:rsidRPr="00504E4B" w:rsidRDefault="00CC1345" w:rsidP="006B7850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Mg-Acetate</w:t>
            </w:r>
          </w:p>
        </w:tc>
        <w:tc>
          <w:tcPr>
            <w:tcW w:w="1701" w:type="dxa"/>
          </w:tcPr>
          <w:p w14:paraId="11917B55" w14:textId="4E9D4E73" w:rsidR="00CC1345" w:rsidRPr="00504E4B" w:rsidRDefault="00CC1345" w:rsidP="006B7850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FD0ECF">
              <w:rPr>
                <w:rFonts w:asciiTheme="majorHAnsi" w:hAnsiTheme="majorHAnsi" w:cstheme="majorHAnsi"/>
                <w:sz w:val="22"/>
                <w:szCs w:val="22"/>
              </w:rPr>
              <w:t>5 ml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(1 M)</w:t>
            </w:r>
          </w:p>
        </w:tc>
      </w:tr>
      <w:tr w:rsidR="00CC1345" w14:paraId="6767518E" w14:textId="77777777" w:rsidTr="006B785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129" w:type="dxa"/>
          </w:tcPr>
          <w:p w14:paraId="1A3460A5" w14:textId="77891287" w:rsidR="00CC1345" w:rsidRDefault="00CC1345" w:rsidP="006B7850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5 mM</w:t>
            </w:r>
          </w:p>
        </w:tc>
        <w:tc>
          <w:tcPr>
            <w:tcW w:w="2127" w:type="dxa"/>
          </w:tcPr>
          <w:p w14:paraId="304BCB64" w14:textId="21F60E23" w:rsidR="00CC1345" w:rsidRPr="00504E4B" w:rsidRDefault="00CC1345" w:rsidP="006B7850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EGTA</w:t>
            </w:r>
          </w:p>
        </w:tc>
        <w:tc>
          <w:tcPr>
            <w:tcW w:w="1701" w:type="dxa"/>
          </w:tcPr>
          <w:p w14:paraId="66C67AF1" w14:textId="178E6314" w:rsidR="00CC1345" w:rsidRPr="00504E4B" w:rsidRDefault="00CC1345" w:rsidP="006B7850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FD0ECF">
              <w:rPr>
                <w:rFonts w:asciiTheme="majorHAnsi" w:hAnsiTheme="majorHAnsi" w:cstheme="majorHAnsi"/>
                <w:sz w:val="22"/>
                <w:szCs w:val="22"/>
              </w:rPr>
              <w:t>12.5 ml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(0.2 M)</w:t>
            </w:r>
          </w:p>
        </w:tc>
      </w:tr>
      <w:tr w:rsidR="00CC1345" w14:paraId="2171F0A9" w14:textId="77777777" w:rsidTr="006B785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129" w:type="dxa"/>
          </w:tcPr>
          <w:p w14:paraId="651AB582" w14:textId="49B584A3" w:rsidR="00CC1345" w:rsidRDefault="00CC1345" w:rsidP="006B7850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50%</w:t>
            </w:r>
          </w:p>
        </w:tc>
        <w:tc>
          <w:tcPr>
            <w:tcW w:w="2127" w:type="dxa"/>
          </w:tcPr>
          <w:p w14:paraId="01B0A4E8" w14:textId="490B1871" w:rsidR="00CC1345" w:rsidRPr="00504E4B" w:rsidRDefault="00CC1345" w:rsidP="006B7850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Glycerol</w:t>
            </w:r>
          </w:p>
        </w:tc>
        <w:tc>
          <w:tcPr>
            <w:tcW w:w="1701" w:type="dxa"/>
          </w:tcPr>
          <w:p w14:paraId="70B31678" w14:textId="7D3C5C0E" w:rsidR="00CC1345" w:rsidRPr="00504E4B" w:rsidRDefault="00CC1345" w:rsidP="006B7850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FD0ECF">
              <w:rPr>
                <w:rFonts w:asciiTheme="majorHAnsi" w:hAnsiTheme="majorHAnsi" w:cstheme="majorHAnsi"/>
                <w:sz w:val="22"/>
                <w:szCs w:val="22"/>
              </w:rPr>
              <w:t>250 ml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(100%)</w:t>
            </w:r>
          </w:p>
        </w:tc>
      </w:tr>
      <w:tr w:rsidR="00CC1345" w14:paraId="50828F38" w14:textId="77777777" w:rsidTr="006B785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129" w:type="dxa"/>
          </w:tcPr>
          <w:p w14:paraId="6BD0C4A0" w14:textId="77777777" w:rsidR="00CC1345" w:rsidRPr="00504E4B" w:rsidRDefault="00CC1345" w:rsidP="006B7850">
            <w:pPr>
              <w:spacing w:line="276" w:lineRule="auto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  <w:tc>
          <w:tcPr>
            <w:tcW w:w="2127" w:type="dxa"/>
          </w:tcPr>
          <w:p w14:paraId="2AC9A5F1" w14:textId="4CB2360F" w:rsidR="00CC1345" w:rsidRPr="00504E4B" w:rsidRDefault="00CC1345" w:rsidP="006B7850">
            <w:pPr>
              <w:spacing w:line="276" w:lineRule="auto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504E4B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Fill to </w:t>
            </w:r>
          </w:p>
        </w:tc>
        <w:tc>
          <w:tcPr>
            <w:tcW w:w="1701" w:type="dxa"/>
          </w:tcPr>
          <w:p w14:paraId="14EFD9C8" w14:textId="7E113BBB" w:rsidR="00CC1345" w:rsidRPr="00504E4B" w:rsidRDefault="00CC1345" w:rsidP="006B7850">
            <w:pPr>
              <w:spacing w:line="276" w:lineRule="auto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504E4B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500 ml </w:t>
            </w:r>
          </w:p>
        </w:tc>
      </w:tr>
    </w:tbl>
    <w:p w14:paraId="5504CAA5" w14:textId="0FA47B2D" w:rsidR="0011672E" w:rsidRPr="00FD0ECF" w:rsidRDefault="0011672E" w:rsidP="00CA7F43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FD0ECF">
        <w:rPr>
          <w:rFonts w:asciiTheme="majorHAnsi" w:hAnsiTheme="majorHAnsi" w:cstheme="majorHAnsi"/>
          <w:sz w:val="22"/>
          <w:szCs w:val="22"/>
        </w:rPr>
        <w:t>Add ATP (0.1 mM final) and DTT (1 mM final) just before use. Lower pH is necessary to make it compatible with the Tosoh G4000 column.</w:t>
      </w:r>
    </w:p>
    <w:p w14:paraId="475ED572" w14:textId="0B79A1AB" w:rsidR="0011672E" w:rsidRDefault="0011672E" w:rsidP="00CA7F43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127"/>
        <w:gridCol w:w="1701"/>
        <w:gridCol w:w="1701"/>
      </w:tblGrid>
      <w:tr w:rsidR="00BD0FDB" w14:paraId="565114CF" w14:textId="1D3DF541" w:rsidTr="00FF1900">
        <w:tc>
          <w:tcPr>
            <w:tcW w:w="6658" w:type="dxa"/>
            <w:gridSpan w:val="4"/>
          </w:tcPr>
          <w:p w14:paraId="6CF68D83" w14:textId="39D2BB7D" w:rsidR="00BD0FDB" w:rsidRDefault="00BD0FDB" w:rsidP="00842D01">
            <w:pPr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GF150 Buffer</w:t>
            </w:r>
          </w:p>
        </w:tc>
      </w:tr>
      <w:tr w:rsidR="00BD0FDB" w14:paraId="04C713CC" w14:textId="499FBEB2" w:rsidTr="00655EC3">
        <w:tc>
          <w:tcPr>
            <w:tcW w:w="1129" w:type="dxa"/>
          </w:tcPr>
          <w:p w14:paraId="1916C420" w14:textId="7D91F3E0" w:rsidR="00BD0FDB" w:rsidRPr="00504E4B" w:rsidRDefault="00BD0FDB" w:rsidP="00842D01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25</w:t>
            </w:r>
            <w:r w:rsidRPr="00504E4B">
              <w:rPr>
                <w:rFonts w:asciiTheme="majorHAnsi" w:hAnsiTheme="majorHAnsi" w:cstheme="majorHAnsi"/>
                <w:sz w:val="22"/>
                <w:szCs w:val="22"/>
              </w:rPr>
              <w:t xml:space="preserve"> mM</w:t>
            </w:r>
          </w:p>
        </w:tc>
        <w:tc>
          <w:tcPr>
            <w:tcW w:w="2127" w:type="dxa"/>
          </w:tcPr>
          <w:p w14:paraId="196EBA4C" w14:textId="63AC0396" w:rsidR="00BD0FDB" w:rsidRPr="00504E4B" w:rsidRDefault="00BD0FDB" w:rsidP="00842D01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FD0ECF">
              <w:rPr>
                <w:rFonts w:asciiTheme="majorHAnsi" w:hAnsiTheme="majorHAnsi" w:cstheme="majorHAnsi"/>
                <w:sz w:val="22"/>
                <w:szCs w:val="22"/>
              </w:rPr>
              <w:t>Hepes</w:t>
            </w:r>
            <w:proofErr w:type="spellEnd"/>
            <w:r w:rsidRPr="00FD0ECF">
              <w:rPr>
                <w:rFonts w:asciiTheme="majorHAnsi" w:hAnsiTheme="majorHAnsi" w:cstheme="majorHAnsi"/>
                <w:sz w:val="22"/>
                <w:szCs w:val="22"/>
              </w:rPr>
              <w:t xml:space="preserve"> pH7.4</w:t>
            </w:r>
          </w:p>
        </w:tc>
        <w:tc>
          <w:tcPr>
            <w:tcW w:w="1701" w:type="dxa"/>
          </w:tcPr>
          <w:p w14:paraId="47EDB1B4" w14:textId="4AB10F22" w:rsidR="00BD0FDB" w:rsidRPr="00504E4B" w:rsidRDefault="00BD0FDB" w:rsidP="00842D01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6.25</w:t>
            </w:r>
            <w:r w:rsidRPr="00504E4B">
              <w:rPr>
                <w:rFonts w:asciiTheme="majorHAnsi" w:hAnsiTheme="majorHAnsi" w:cstheme="majorHAnsi"/>
                <w:sz w:val="22"/>
                <w:szCs w:val="22"/>
              </w:rPr>
              <w:t xml:space="preserve"> ml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(1 M)</w:t>
            </w:r>
          </w:p>
        </w:tc>
        <w:tc>
          <w:tcPr>
            <w:tcW w:w="1701" w:type="dxa"/>
          </w:tcPr>
          <w:p w14:paraId="10637FEB" w14:textId="214D6587" w:rsidR="00BD0FDB" w:rsidRDefault="00BD0FDB" w:rsidP="00842D01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12.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5</w:t>
            </w:r>
            <w:r w:rsidRPr="00504E4B">
              <w:rPr>
                <w:rFonts w:asciiTheme="majorHAnsi" w:hAnsiTheme="majorHAnsi" w:cstheme="majorHAnsi"/>
                <w:sz w:val="22"/>
                <w:szCs w:val="22"/>
              </w:rPr>
              <w:t xml:space="preserve"> ml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(1 M)</w:t>
            </w:r>
          </w:p>
        </w:tc>
      </w:tr>
      <w:tr w:rsidR="00BD0FDB" w14:paraId="0571B49E" w14:textId="542F1843" w:rsidTr="00655EC3">
        <w:tc>
          <w:tcPr>
            <w:tcW w:w="1129" w:type="dxa"/>
          </w:tcPr>
          <w:p w14:paraId="644F1E92" w14:textId="6397FACA" w:rsidR="00BD0FDB" w:rsidRDefault="00BD0FDB" w:rsidP="00842D01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150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mM</w:t>
            </w:r>
          </w:p>
        </w:tc>
        <w:tc>
          <w:tcPr>
            <w:tcW w:w="2127" w:type="dxa"/>
          </w:tcPr>
          <w:p w14:paraId="4A54C059" w14:textId="7BFF78DD" w:rsidR="00BD0FDB" w:rsidRPr="00504E4B" w:rsidRDefault="00BD0FDB" w:rsidP="00842D01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KCl</w:t>
            </w:r>
          </w:p>
        </w:tc>
        <w:tc>
          <w:tcPr>
            <w:tcW w:w="1701" w:type="dxa"/>
          </w:tcPr>
          <w:p w14:paraId="3063F318" w14:textId="52614943" w:rsidR="00BD0FDB" w:rsidRPr="00504E4B" w:rsidRDefault="00BD0FDB" w:rsidP="00BD0FDB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18.75 ml (2 M)</w:t>
            </w:r>
            <w:r w:rsidRPr="00FD0ECF">
              <w:rPr>
                <w:rFonts w:asciiTheme="majorHAnsi" w:hAnsiTheme="majorHAnsi" w:cstheme="majorHAnsi"/>
                <w:sz w:val="22"/>
                <w:szCs w:val="22"/>
              </w:rPr>
              <w:t xml:space="preserve">  </w:t>
            </w:r>
          </w:p>
        </w:tc>
        <w:tc>
          <w:tcPr>
            <w:tcW w:w="1701" w:type="dxa"/>
          </w:tcPr>
          <w:p w14:paraId="2DC29D87" w14:textId="39179C25" w:rsidR="00BD0FDB" w:rsidRPr="00FD0ECF" w:rsidRDefault="00BD0FDB" w:rsidP="00842D01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37.5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ml (2 M)</w:t>
            </w:r>
            <w:r w:rsidRPr="00FD0ECF">
              <w:rPr>
                <w:rFonts w:asciiTheme="majorHAnsi" w:hAnsiTheme="majorHAnsi" w:cstheme="majorHAnsi"/>
                <w:sz w:val="22"/>
                <w:szCs w:val="22"/>
              </w:rPr>
              <w:t xml:space="preserve">  </w:t>
            </w:r>
          </w:p>
        </w:tc>
      </w:tr>
      <w:tr w:rsidR="00BD0FDB" w14:paraId="7FC0AEF5" w14:textId="1E22200F" w:rsidTr="00655EC3">
        <w:tc>
          <w:tcPr>
            <w:tcW w:w="1129" w:type="dxa"/>
          </w:tcPr>
          <w:p w14:paraId="762ABD27" w14:textId="4DDFB6A0" w:rsidR="00BD0FDB" w:rsidRDefault="00BD0FDB" w:rsidP="00842D01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mM  </w:t>
            </w:r>
          </w:p>
        </w:tc>
        <w:tc>
          <w:tcPr>
            <w:tcW w:w="2127" w:type="dxa"/>
          </w:tcPr>
          <w:p w14:paraId="60A7845E" w14:textId="79D70834" w:rsidR="00BD0FDB" w:rsidRPr="006B7850" w:rsidRDefault="00BD0FDB" w:rsidP="006B7850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Mg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Cl</w:t>
            </w:r>
            <w:r>
              <w:rPr>
                <w:rFonts w:asciiTheme="majorHAnsi" w:hAnsiTheme="majorHAnsi" w:cstheme="majorHAnsi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701" w:type="dxa"/>
          </w:tcPr>
          <w:p w14:paraId="158DE617" w14:textId="38E260D5" w:rsidR="00BD0FDB" w:rsidRPr="00504E4B" w:rsidRDefault="00BD0FDB" w:rsidP="00842D01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0.25 </w:t>
            </w:r>
            <w:r w:rsidRPr="00FD0ECF">
              <w:rPr>
                <w:rFonts w:asciiTheme="majorHAnsi" w:hAnsiTheme="majorHAnsi" w:cstheme="majorHAnsi"/>
                <w:sz w:val="22"/>
                <w:szCs w:val="22"/>
              </w:rPr>
              <w:t>ml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(1 M)</w:t>
            </w:r>
          </w:p>
        </w:tc>
        <w:tc>
          <w:tcPr>
            <w:tcW w:w="1701" w:type="dxa"/>
          </w:tcPr>
          <w:p w14:paraId="1E349506" w14:textId="5B36979E" w:rsidR="00BD0FDB" w:rsidRDefault="00BD0FDB" w:rsidP="00842D01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0.5 ml (1 M)</w:t>
            </w:r>
          </w:p>
        </w:tc>
      </w:tr>
      <w:tr w:rsidR="00BD0FDB" w14:paraId="11918D80" w14:textId="6245DC26" w:rsidTr="00655EC3">
        <w:tc>
          <w:tcPr>
            <w:tcW w:w="1129" w:type="dxa"/>
          </w:tcPr>
          <w:p w14:paraId="1E04EC76" w14:textId="77777777" w:rsidR="00BD0FDB" w:rsidRDefault="00BD0FDB" w:rsidP="00842D01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5 mM</w:t>
            </w:r>
          </w:p>
        </w:tc>
        <w:tc>
          <w:tcPr>
            <w:tcW w:w="2127" w:type="dxa"/>
          </w:tcPr>
          <w:p w14:paraId="3DF01D4B" w14:textId="2608301F" w:rsidR="00BD0FDB" w:rsidRPr="00504E4B" w:rsidRDefault="00BD0FDB" w:rsidP="00842D01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DTT</w:t>
            </w:r>
          </w:p>
        </w:tc>
        <w:tc>
          <w:tcPr>
            <w:tcW w:w="1701" w:type="dxa"/>
          </w:tcPr>
          <w:p w14:paraId="3FA0A974" w14:textId="131BDE17" w:rsidR="00BD0FDB" w:rsidRPr="00504E4B" w:rsidRDefault="00BD0FDB" w:rsidP="00BD0FDB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1.2</w:t>
            </w:r>
            <w:r w:rsidRPr="00FD0ECF">
              <w:rPr>
                <w:rFonts w:asciiTheme="majorHAnsi" w:hAnsiTheme="majorHAnsi" w:cstheme="majorHAnsi"/>
                <w:sz w:val="22"/>
                <w:szCs w:val="22"/>
              </w:rPr>
              <w:t>5 ml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(1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M)</w:t>
            </w:r>
          </w:p>
        </w:tc>
        <w:tc>
          <w:tcPr>
            <w:tcW w:w="1701" w:type="dxa"/>
          </w:tcPr>
          <w:p w14:paraId="2D1B76E5" w14:textId="26F2F5CD" w:rsidR="00BD0FDB" w:rsidRPr="00FD0ECF" w:rsidRDefault="00BD0FDB" w:rsidP="00842D01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.</w:t>
            </w:r>
            <w:r w:rsidRPr="00FD0ECF">
              <w:rPr>
                <w:rFonts w:asciiTheme="majorHAnsi" w:hAnsiTheme="majorHAnsi" w:cstheme="majorHAnsi"/>
                <w:sz w:val="22"/>
                <w:szCs w:val="22"/>
              </w:rPr>
              <w:t>5 ml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(1 M)</w:t>
            </w:r>
          </w:p>
        </w:tc>
      </w:tr>
      <w:tr w:rsidR="00BD0FDB" w14:paraId="7982FCAC" w14:textId="11AD07E9" w:rsidTr="00655EC3">
        <w:tc>
          <w:tcPr>
            <w:tcW w:w="1129" w:type="dxa"/>
          </w:tcPr>
          <w:p w14:paraId="17EE307C" w14:textId="046084B9" w:rsidR="00BD0FDB" w:rsidRDefault="00BD0FDB" w:rsidP="00842D01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0.1 mM</w:t>
            </w:r>
          </w:p>
        </w:tc>
        <w:tc>
          <w:tcPr>
            <w:tcW w:w="2127" w:type="dxa"/>
          </w:tcPr>
          <w:p w14:paraId="27C6B561" w14:textId="4593AE2B" w:rsidR="00BD0FDB" w:rsidRPr="00504E4B" w:rsidRDefault="00BD0FDB" w:rsidP="00842D01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ATP</w:t>
            </w:r>
          </w:p>
        </w:tc>
        <w:tc>
          <w:tcPr>
            <w:tcW w:w="1701" w:type="dxa"/>
          </w:tcPr>
          <w:p w14:paraId="0D2903C9" w14:textId="67E16419" w:rsidR="00BD0FDB" w:rsidRPr="00504E4B" w:rsidRDefault="00BD0FDB" w:rsidP="00BD0FDB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0.25 ml (0.1 M)</w:t>
            </w:r>
          </w:p>
        </w:tc>
        <w:tc>
          <w:tcPr>
            <w:tcW w:w="1701" w:type="dxa"/>
          </w:tcPr>
          <w:p w14:paraId="36152B85" w14:textId="091AF2EE" w:rsidR="00BD0FDB" w:rsidRPr="00FD0ECF" w:rsidRDefault="00BD0FDB" w:rsidP="00842D01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0.5 ml (0.1 M)</w:t>
            </w:r>
          </w:p>
        </w:tc>
      </w:tr>
      <w:tr w:rsidR="00BD0FDB" w14:paraId="54EB3AA0" w14:textId="653357CB" w:rsidTr="00655EC3">
        <w:tc>
          <w:tcPr>
            <w:tcW w:w="1129" w:type="dxa"/>
          </w:tcPr>
          <w:p w14:paraId="31245DB4" w14:textId="77777777" w:rsidR="00BD0FDB" w:rsidRPr="00504E4B" w:rsidRDefault="00BD0FDB" w:rsidP="00842D01">
            <w:pPr>
              <w:spacing w:line="276" w:lineRule="auto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  <w:tc>
          <w:tcPr>
            <w:tcW w:w="2127" w:type="dxa"/>
          </w:tcPr>
          <w:p w14:paraId="5B2B88BF" w14:textId="77777777" w:rsidR="00BD0FDB" w:rsidRPr="00504E4B" w:rsidRDefault="00BD0FDB" w:rsidP="00842D01">
            <w:pPr>
              <w:spacing w:line="276" w:lineRule="auto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504E4B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Fill to </w:t>
            </w:r>
          </w:p>
        </w:tc>
        <w:tc>
          <w:tcPr>
            <w:tcW w:w="1701" w:type="dxa"/>
          </w:tcPr>
          <w:p w14:paraId="3029F6BB" w14:textId="667836FC" w:rsidR="00BD0FDB" w:rsidRPr="00504E4B" w:rsidRDefault="00BD0FDB" w:rsidP="00842D01">
            <w:pPr>
              <w:spacing w:line="276" w:lineRule="auto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25</w:t>
            </w:r>
            <w:r w:rsidRPr="00504E4B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0 ml </w:t>
            </w:r>
          </w:p>
        </w:tc>
        <w:tc>
          <w:tcPr>
            <w:tcW w:w="1701" w:type="dxa"/>
          </w:tcPr>
          <w:p w14:paraId="7DBBF5B6" w14:textId="29B75312" w:rsidR="00BD0FDB" w:rsidRPr="00504E4B" w:rsidRDefault="00BD0FDB" w:rsidP="00842D01">
            <w:pPr>
              <w:spacing w:line="276" w:lineRule="auto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5</w:t>
            </w:r>
            <w:r w:rsidRPr="00504E4B">
              <w:rPr>
                <w:rFonts w:asciiTheme="majorHAnsi" w:hAnsiTheme="majorHAnsi" w:cstheme="majorHAnsi"/>
                <w:i/>
                <w:sz w:val="22"/>
                <w:szCs w:val="22"/>
              </w:rPr>
              <w:t>0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0</w:t>
            </w:r>
            <w:r w:rsidRPr="00504E4B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ml</w:t>
            </w:r>
          </w:p>
        </w:tc>
      </w:tr>
    </w:tbl>
    <w:p w14:paraId="7464E499" w14:textId="77777777" w:rsidR="006B7850" w:rsidRPr="00FD0ECF" w:rsidRDefault="006B7850" w:rsidP="006B7850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FD0ECF">
        <w:rPr>
          <w:rFonts w:asciiTheme="majorHAnsi" w:hAnsiTheme="majorHAnsi" w:cstheme="majorHAnsi"/>
          <w:sz w:val="22"/>
          <w:szCs w:val="22"/>
        </w:rPr>
        <w:t>Add ATP (0.1 mM final) and DTT (1 mM final) just before use. Lower pH is necessary to make it compatible with the Tosoh G4000 column.</w:t>
      </w:r>
    </w:p>
    <w:p w14:paraId="42CF1849" w14:textId="77777777" w:rsidR="00BD0FDB" w:rsidRDefault="00BD0FDB" w:rsidP="00CA7F43">
      <w:pPr>
        <w:spacing w:line="276" w:lineRule="auto"/>
        <w:rPr>
          <w:rFonts w:asciiTheme="majorHAnsi" w:hAnsiTheme="majorHAnsi" w:cstheme="majorHAnsi"/>
          <w:i/>
          <w:sz w:val="22"/>
          <w:szCs w:val="22"/>
          <w:u w:val="single"/>
        </w:rPr>
      </w:pPr>
    </w:p>
    <w:p w14:paraId="0D499F6D" w14:textId="77777777" w:rsidR="00463F0B" w:rsidRDefault="00463F0B">
      <w:pPr>
        <w:rPr>
          <w:rFonts w:asciiTheme="majorHAnsi" w:hAnsiTheme="majorHAnsi" w:cstheme="majorHAnsi"/>
          <w:b/>
          <w:i/>
          <w:sz w:val="22"/>
          <w:szCs w:val="22"/>
        </w:rPr>
      </w:pPr>
      <w:r>
        <w:rPr>
          <w:rFonts w:asciiTheme="majorHAnsi" w:hAnsiTheme="majorHAnsi" w:cstheme="majorHAnsi"/>
          <w:b/>
          <w:i/>
          <w:sz w:val="22"/>
          <w:szCs w:val="22"/>
        </w:rPr>
        <w:br w:type="page"/>
      </w:r>
    </w:p>
    <w:p w14:paraId="39F1EECC" w14:textId="65D73CF0" w:rsidR="00F9057C" w:rsidRPr="00FD0ECF" w:rsidRDefault="00F9057C" w:rsidP="00CA7F43">
      <w:pPr>
        <w:spacing w:line="276" w:lineRule="auto"/>
        <w:rPr>
          <w:rFonts w:asciiTheme="majorHAnsi" w:hAnsiTheme="majorHAnsi" w:cstheme="majorHAnsi"/>
          <w:b/>
          <w:i/>
          <w:sz w:val="22"/>
          <w:szCs w:val="22"/>
        </w:rPr>
      </w:pPr>
      <w:r w:rsidRPr="00FD0ECF">
        <w:rPr>
          <w:rFonts w:asciiTheme="majorHAnsi" w:hAnsiTheme="majorHAnsi" w:cstheme="majorHAnsi"/>
          <w:b/>
          <w:i/>
          <w:sz w:val="22"/>
          <w:szCs w:val="22"/>
        </w:rPr>
        <w:lastRenderedPageBreak/>
        <w:t>Insect cell expression</w:t>
      </w:r>
    </w:p>
    <w:p w14:paraId="75E1B026" w14:textId="77777777" w:rsidR="00C441BF" w:rsidRPr="00FD0ECF" w:rsidRDefault="00C441BF" w:rsidP="00CA7F43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51B8125C" w14:textId="5B2CDF01" w:rsidR="00217E44" w:rsidRPr="00FD0ECF" w:rsidRDefault="006A6DA1" w:rsidP="00CA7F43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-Infect 1l Sf9 cells @1-2x10</w:t>
      </w:r>
      <w:r>
        <w:rPr>
          <w:rFonts w:asciiTheme="majorHAnsi" w:hAnsiTheme="majorHAnsi" w:cstheme="majorHAnsi"/>
          <w:sz w:val="22"/>
          <w:szCs w:val="22"/>
          <w:vertAlign w:val="superscript"/>
        </w:rPr>
        <w:t>6</w:t>
      </w:r>
      <w:r w:rsidR="00217E44" w:rsidRPr="00FD0ECF">
        <w:rPr>
          <w:rFonts w:asciiTheme="majorHAnsi" w:hAnsiTheme="majorHAnsi" w:cstheme="majorHAnsi"/>
          <w:sz w:val="22"/>
          <w:szCs w:val="22"/>
        </w:rPr>
        <w:t>/ml</w:t>
      </w:r>
      <w:r w:rsidR="00E45BD5" w:rsidRPr="00FD0ECF">
        <w:rPr>
          <w:rFonts w:asciiTheme="majorHAnsi" w:hAnsiTheme="majorHAnsi" w:cstheme="majorHAnsi"/>
          <w:sz w:val="22"/>
          <w:szCs w:val="22"/>
        </w:rPr>
        <w:t xml:space="preserve"> in Sf900II or </w:t>
      </w:r>
      <w:proofErr w:type="spellStart"/>
      <w:r w:rsidR="00E45BD5" w:rsidRPr="00FD0ECF">
        <w:rPr>
          <w:rFonts w:asciiTheme="majorHAnsi" w:hAnsiTheme="majorHAnsi" w:cstheme="majorHAnsi"/>
          <w:sz w:val="22"/>
          <w:szCs w:val="22"/>
        </w:rPr>
        <w:t>Lonza</w:t>
      </w:r>
      <w:proofErr w:type="spellEnd"/>
      <w:r w:rsidR="00E45BD5" w:rsidRPr="00FD0ECF">
        <w:rPr>
          <w:rFonts w:asciiTheme="majorHAnsi" w:hAnsiTheme="majorHAnsi" w:cstheme="majorHAnsi"/>
          <w:sz w:val="22"/>
          <w:szCs w:val="22"/>
        </w:rPr>
        <w:t xml:space="preserve"> insect</w:t>
      </w:r>
      <w:r>
        <w:rPr>
          <w:rFonts w:asciiTheme="majorHAnsi" w:hAnsiTheme="majorHAnsi" w:cstheme="majorHAnsi"/>
          <w:sz w:val="22"/>
          <w:szCs w:val="22"/>
        </w:rPr>
        <w:t xml:space="preserve">-XPRESS </w:t>
      </w:r>
      <w:r w:rsidR="00E45BD5" w:rsidRPr="00FD0ECF">
        <w:rPr>
          <w:rFonts w:asciiTheme="majorHAnsi" w:hAnsiTheme="majorHAnsi" w:cstheme="majorHAnsi"/>
          <w:sz w:val="22"/>
          <w:szCs w:val="22"/>
        </w:rPr>
        <w:t>media</w:t>
      </w:r>
      <w:r w:rsidR="004C27B6" w:rsidRPr="00FD0ECF">
        <w:rPr>
          <w:rFonts w:asciiTheme="majorHAnsi" w:hAnsiTheme="majorHAnsi" w:cstheme="majorHAnsi"/>
          <w:sz w:val="22"/>
          <w:szCs w:val="22"/>
        </w:rPr>
        <w:t xml:space="preserve"> with 10ml P2 virus</w:t>
      </w:r>
    </w:p>
    <w:p w14:paraId="1DA530DC" w14:textId="2CE183D1" w:rsidR="00217E44" w:rsidRPr="00FD0ECF" w:rsidRDefault="00217E44" w:rsidP="00CA7F43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FD0ECF">
        <w:rPr>
          <w:rFonts w:asciiTheme="majorHAnsi" w:hAnsiTheme="majorHAnsi" w:cstheme="majorHAnsi"/>
          <w:sz w:val="22"/>
          <w:szCs w:val="22"/>
        </w:rPr>
        <w:t>-Expression in roller bottles for 72h</w:t>
      </w:r>
      <w:r w:rsidR="004C27B6" w:rsidRPr="00FD0ECF">
        <w:rPr>
          <w:rFonts w:asciiTheme="majorHAnsi" w:hAnsiTheme="majorHAnsi" w:cstheme="majorHAnsi"/>
          <w:sz w:val="22"/>
          <w:szCs w:val="22"/>
        </w:rPr>
        <w:t xml:space="preserve"> (500ml per </w:t>
      </w:r>
      <w:r w:rsidR="006A6DA1">
        <w:rPr>
          <w:rFonts w:asciiTheme="majorHAnsi" w:hAnsiTheme="majorHAnsi" w:cstheme="majorHAnsi"/>
          <w:sz w:val="22"/>
          <w:szCs w:val="22"/>
        </w:rPr>
        <w:t xml:space="preserve">2 L </w:t>
      </w:r>
      <w:r w:rsidR="004C27B6" w:rsidRPr="00FD0ECF">
        <w:rPr>
          <w:rFonts w:asciiTheme="majorHAnsi" w:hAnsiTheme="majorHAnsi" w:cstheme="majorHAnsi"/>
          <w:sz w:val="22"/>
          <w:szCs w:val="22"/>
        </w:rPr>
        <w:t>bottle)</w:t>
      </w:r>
    </w:p>
    <w:p w14:paraId="6E2F87EE" w14:textId="09291880" w:rsidR="00C441BF" w:rsidRPr="00FD0ECF" w:rsidRDefault="006A6DA1" w:rsidP="00CA7F43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-Harvest: centrifuge</w:t>
      </w:r>
      <w:r w:rsidR="00E45BD5" w:rsidRPr="00FD0ECF">
        <w:rPr>
          <w:rFonts w:asciiTheme="majorHAnsi" w:hAnsiTheme="majorHAnsi" w:cstheme="majorHAnsi"/>
          <w:sz w:val="22"/>
          <w:szCs w:val="22"/>
        </w:rPr>
        <w:t xml:space="preserve"> 15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E45BD5" w:rsidRPr="00FD0ECF">
        <w:rPr>
          <w:rFonts w:asciiTheme="majorHAnsi" w:hAnsiTheme="majorHAnsi" w:cstheme="majorHAnsi"/>
          <w:sz w:val="22"/>
          <w:szCs w:val="22"/>
        </w:rPr>
        <w:t>min</w:t>
      </w:r>
      <w:r>
        <w:rPr>
          <w:rFonts w:asciiTheme="majorHAnsi" w:hAnsiTheme="majorHAnsi" w:cstheme="majorHAnsi"/>
          <w:sz w:val="22"/>
          <w:szCs w:val="22"/>
        </w:rPr>
        <w:t xml:space="preserve">, </w:t>
      </w:r>
      <w:r w:rsidR="00217E44" w:rsidRPr="00FD0ECF">
        <w:rPr>
          <w:rFonts w:asciiTheme="majorHAnsi" w:hAnsiTheme="majorHAnsi" w:cstheme="majorHAnsi"/>
          <w:sz w:val="22"/>
          <w:szCs w:val="22"/>
        </w:rPr>
        <w:t>~2</w:t>
      </w:r>
      <w:r w:rsidR="004C27B6" w:rsidRPr="00FD0ECF">
        <w:rPr>
          <w:rFonts w:asciiTheme="majorHAnsi" w:hAnsiTheme="majorHAnsi" w:cstheme="majorHAnsi"/>
          <w:sz w:val="22"/>
          <w:szCs w:val="22"/>
        </w:rPr>
        <w:t>250</w:t>
      </w:r>
      <w:r w:rsidR="00217E44" w:rsidRPr="00FD0ECF">
        <w:rPr>
          <w:rFonts w:asciiTheme="majorHAnsi" w:hAnsiTheme="majorHAnsi" w:cstheme="majorHAnsi"/>
          <w:sz w:val="22"/>
          <w:szCs w:val="22"/>
        </w:rPr>
        <w:t>g</w:t>
      </w:r>
      <w:r w:rsidR="004C27B6" w:rsidRPr="00FD0ECF">
        <w:rPr>
          <w:rFonts w:asciiTheme="majorHAnsi" w:hAnsiTheme="majorHAnsi" w:cstheme="majorHAnsi"/>
          <w:sz w:val="22"/>
          <w:szCs w:val="22"/>
        </w:rPr>
        <w:t>/3000rpm</w:t>
      </w:r>
      <w:r>
        <w:rPr>
          <w:rFonts w:asciiTheme="majorHAnsi" w:hAnsiTheme="majorHAnsi" w:cstheme="majorHAnsi"/>
          <w:sz w:val="22"/>
          <w:szCs w:val="22"/>
        </w:rPr>
        <w:t>, 4 °C</w:t>
      </w:r>
      <w:r w:rsidR="00217E44" w:rsidRPr="00FD0ECF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(JLA 12.5 rotor, 1 L Beckman bottles</w:t>
      </w:r>
      <w:r w:rsidR="00E45BD5" w:rsidRPr="00FD0ECF">
        <w:rPr>
          <w:rFonts w:asciiTheme="majorHAnsi" w:hAnsiTheme="majorHAnsi" w:cstheme="majorHAnsi"/>
          <w:sz w:val="22"/>
          <w:szCs w:val="22"/>
        </w:rPr>
        <w:t>)</w:t>
      </w:r>
    </w:p>
    <w:p w14:paraId="10628341" w14:textId="7243C173" w:rsidR="00E45BD5" w:rsidRPr="00FD0ECF" w:rsidRDefault="00E45BD5" w:rsidP="00CA7F43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FD0ECF">
        <w:rPr>
          <w:rFonts w:asciiTheme="majorHAnsi" w:hAnsiTheme="majorHAnsi" w:cstheme="majorHAnsi"/>
          <w:sz w:val="22"/>
          <w:szCs w:val="22"/>
        </w:rPr>
        <w:t>-Resuspend in ice cold PBS by swirling</w:t>
      </w:r>
      <w:r w:rsidR="004C27B6" w:rsidRPr="00FD0ECF">
        <w:rPr>
          <w:rFonts w:asciiTheme="majorHAnsi" w:hAnsiTheme="majorHAnsi" w:cstheme="majorHAnsi"/>
          <w:sz w:val="22"/>
          <w:szCs w:val="22"/>
        </w:rPr>
        <w:t xml:space="preserve"> (~200ml total volume)</w:t>
      </w:r>
    </w:p>
    <w:p w14:paraId="1EADCDC4" w14:textId="15D18F9F" w:rsidR="00E45BD5" w:rsidRPr="00FD0ECF" w:rsidRDefault="00E45BD5" w:rsidP="00CA7F43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FD0ECF">
        <w:rPr>
          <w:rFonts w:asciiTheme="majorHAnsi" w:hAnsiTheme="majorHAnsi" w:cstheme="majorHAnsi"/>
          <w:sz w:val="22"/>
          <w:szCs w:val="22"/>
        </w:rPr>
        <w:t>-</w:t>
      </w:r>
      <w:r w:rsidR="006A6DA1">
        <w:rPr>
          <w:rFonts w:asciiTheme="majorHAnsi" w:hAnsiTheme="majorHAnsi" w:cstheme="majorHAnsi"/>
          <w:sz w:val="22"/>
          <w:szCs w:val="22"/>
        </w:rPr>
        <w:t>Distribute between</w:t>
      </w:r>
      <w:r w:rsidR="00B0009A">
        <w:rPr>
          <w:rFonts w:asciiTheme="majorHAnsi" w:hAnsiTheme="majorHAnsi" w:cstheme="majorHAnsi"/>
          <w:sz w:val="22"/>
          <w:szCs w:val="22"/>
        </w:rPr>
        <w:t xml:space="preserve"> labelled</w:t>
      </w:r>
      <w:r w:rsidRPr="00FD0ECF">
        <w:rPr>
          <w:rFonts w:asciiTheme="majorHAnsi" w:hAnsiTheme="majorHAnsi" w:cstheme="majorHAnsi"/>
          <w:sz w:val="22"/>
          <w:szCs w:val="22"/>
        </w:rPr>
        <w:t xml:space="preserve"> </w:t>
      </w:r>
      <w:r w:rsidR="004C27B6" w:rsidRPr="00FD0ECF">
        <w:rPr>
          <w:rFonts w:asciiTheme="majorHAnsi" w:hAnsiTheme="majorHAnsi" w:cstheme="majorHAnsi"/>
          <w:sz w:val="22"/>
          <w:szCs w:val="22"/>
        </w:rPr>
        <w:t>4x</w:t>
      </w:r>
      <w:r w:rsidRPr="00FD0ECF">
        <w:rPr>
          <w:rFonts w:asciiTheme="majorHAnsi" w:hAnsiTheme="majorHAnsi" w:cstheme="majorHAnsi"/>
          <w:sz w:val="22"/>
          <w:szCs w:val="22"/>
        </w:rPr>
        <w:t>50ml tube</w:t>
      </w:r>
      <w:r w:rsidR="004C27B6" w:rsidRPr="00FD0ECF">
        <w:rPr>
          <w:rFonts w:asciiTheme="majorHAnsi" w:hAnsiTheme="majorHAnsi" w:cstheme="majorHAnsi"/>
          <w:sz w:val="22"/>
          <w:szCs w:val="22"/>
        </w:rPr>
        <w:t xml:space="preserve">s (i.e. 250ml equivalent pellet per tube) </w:t>
      </w:r>
    </w:p>
    <w:p w14:paraId="16CFAB80" w14:textId="708B06D7" w:rsidR="00E45BD5" w:rsidRPr="00FD0ECF" w:rsidRDefault="00E45BD5" w:rsidP="00CA7F43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FD0ECF">
        <w:rPr>
          <w:rFonts w:asciiTheme="majorHAnsi" w:hAnsiTheme="majorHAnsi" w:cstheme="majorHAnsi"/>
          <w:sz w:val="22"/>
          <w:szCs w:val="22"/>
        </w:rPr>
        <w:t>-</w:t>
      </w:r>
      <w:r w:rsidR="006A6DA1">
        <w:rPr>
          <w:rFonts w:asciiTheme="majorHAnsi" w:hAnsiTheme="majorHAnsi" w:cstheme="majorHAnsi"/>
          <w:sz w:val="22"/>
          <w:szCs w:val="22"/>
        </w:rPr>
        <w:t xml:space="preserve">Centrifuge 15 min, ~2000g, </w:t>
      </w:r>
      <w:proofErr w:type="gramStart"/>
      <w:r w:rsidR="006A6DA1">
        <w:rPr>
          <w:rFonts w:asciiTheme="majorHAnsi" w:hAnsiTheme="majorHAnsi" w:cstheme="majorHAnsi"/>
          <w:sz w:val="22"/>
          <w:szCs w:val="22"/>
        </w:rPr>
        <w:t>4</w:t>
      </w:r>
      <w:proofErr w:type="gramEnd"/>
      <w:r w:rsidR="006A6DA1">
        <w:rPr>
          <w:rFonts w:asciiTheme="majorHAnsi" w:hAnsiTheme="majorHAnsi" w:cstheme="majorHAnsi"/>
          <w:sz w:val="22"/>
          <w:szCs w:val="22"/>
        </w:rPr>
        <w:t xml:space="preserve"> °C</w:t>
      </w:r>
    </w:p>
    <w:p w14:paraId="01597E69" w14:textId="5D297097" w:rsidR="00E45BD5" w:rsidRPr="00FD0ECF" w:rsidRDefault="006A6DA1" w:rsidP="00CA7F43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-Discard supernatant and snap freeze pellets in LN</w:t>
      </w:r>
      <w:r>
        <w:rPr>
          <w:rFonts w:asciiTheme="majorHAnsi" w:hAnsiTheme="majorHAnsi" w:cstheme="majorHAnsi"/>
          <w:sz w:val="22"/>
          <w:szCs w:val="22"/>
          <w:vertAlign w:val="subscript"/>
        </w:rPr>
        <w:t>2</w:t>
      </w:r>
      <w:r w:rsidR="004C27B6" w:rsidRPr="00FD0ECF">
        <w:rPr>
          <w:rFonts w:asciiTheme="majorHAnsi" w:hAnsiTheme="majorHAnsi" w:cstheme="majorHAnsi"/>
          <w:sz w:val="22"/>
          <w:szCs w:val="22"/>
        </w:rPr>
        <w:t xml:space="preserve"> (be careful not to close tube tightly as it might explode, I always wear safety glasses for this)</w:t>
      </w:r>
    </w:p>
    <w:p w14:paraId="4DFE004D" w14:textId="35A315FB" w:rsidR="00E45BD5" w:rsidRPr="00FD0ECF" w:rsidRDefault="00E45BD5" w:rsidP="00CA7F43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FD0ECF">
        <w:rPr>
          <w:rFonts w:asciiTheme="majorHAnsi" w:hAnsiTheme="majorHAnsi" w:cstheme="majorHAnsi"/>
          <w:sz w:val="22"/>
          <w:szCs w:val="22"/>
        </w:rPr>
        <w:t>-Store at -80C</w:t>
      </w:r>
    </w:p>
    <w:p w14:paraId="52D7A35D" w14:textId="77777777" w:rsidR="00E45BD5" w:rsidRPr="00FD0ECF" w:rsidRDefault="00E45BD5" w:rsidP="00CA7F43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4C8F06F0" w14:textId="6CB67570" w:rsidR="00E45BD5" w:rsidRPr="00B0009A" w:rsidRDefault="00E45BD5" w:rsidP="00CA7F43">
      <w:pPr>
        <w:spacing w:line="276" w:lineRule="auto"/>
        <w:rPr>
          <w:rFonts w:asciiTheme="majorHAnsi" w:hAnsiTheme="majorHAnsi" w:cstheme="majorHAnsi"/>
          <w:i/>
          <w:sz w:val="22"/>
          <w:szCs w:val="22"/>
        </w:rPr>
      </w:pPr>
      <w:r w:rsidRPr="00B0009A">
        <w:rPr>
          <w:rFonts w:asciiTheme="majorHAnsi" w:hAnsiTheme="majorHAnsi" w:cstheme="majorHAnsi"/>
          <w:i/>
          <w:sz w:val="22"/>
          <w:szCs w:val="22"/>
        </w:rPr>
        <w:t xml:space="preserve">PBS wash </w:t>
      </w:r>
      <w:r w:rsidR="004C27B6" w:rsidRPr="00B0009A">
        <w:rPr>
          <w:rFonts w:asciiTheme="majorHAnsi" w:hAnsiTheme="majorHAnsi" w:cstheme="majorHAnsi"/>
          <w:i/>
          <w:sz w:val="22"/>
          <w:szCs w:val="22"/>
        </w:rPr>
        <w:t xml:space="preserve">is not necessary </w:t>
      </w:r>
      <w:r w:rsidRPr="00B0009A">
        <w:rPr>
          <w:rFonts w:asciiTheme="majorHAnsi" w:hAnsiTheme="majorHAnsi" w:cstheme="majorHAnsi"/>
          <w:i/>
          <w:sz w:val="22"/>
          <w:szCs w:val="22"/>
        </w:rPr>
        <w:t xml:space="preserve">since we only use serum (i.e. </w:t>
      </w:r>
      <w:r w:rsidR="004C27B6" w:rsidRPr="00B0009A">
        <w:rPr>
          <w:rFonts w:asciiTheme="majorHAnsi" w:hAnsiTheme="majorHAnsi" w:cstheme="majorHAnsi"/>
          <w:i/>
          <w:sz w:val="22"/>
          <w:szCs w:val="22"/>
        </w:rPr>
        <w:t xml:space="preserve">animal </w:t>
      </w:r>
      <w:r w:rsidRPr="00B0009A">
        <w:rPr>
          <w:rFonts w:asciiTheme="majorHAnsi" w:hAnsiTheme="majorHAnsi" w:cstheme="majorHAnsi"/>
          <w:i/>
          <w:sz w:val="22"/>
          <w:szCs w:val="22"/>
        </w:rPr>
        <w:t>protein) free media now.</w:t>
      </w:r>
      <w:r w:rsidR="004C27B6" w:rsidRPr="00B0009A">
        <w:rPr>
          <w:rFonts w:asciiTheme="majorHAnsi" w:hAnsiTheme="majorHAnsi" w:cstheme="majorHAnsi"/>
          <w:i/>
          <w:sz w:val="22"/>
          <w:szCs w:val="22"/>
        </w:rPr>
        <w:t xml:space="preserve"> </w:t>
      </w:r>
      <w:r w:rsidR="00B0009A" w:rsidRPr="00B0009A">
        <w:rPr>
          <w:rFonts w:asciiTheme="majorHAnsi" w:hAnsiTheme="majorHAnsi" w:cstheme="majorHAnsi"/>
          <w:i/>
          <w:sz w:val="22"/>
          <w:szCs w:val="22"/>
        </w:rPr>
        <w:t>However, it is still very usefu</w:t>
      </w:r>
      <w:r w:rsidR="004C27B6" w:rsidRPr="00B0009A">
        <w:rPr>
          <w:rFonts w:asciiTheme="majorHAnsi" w:hAnsiTheme="majorHAnsi" w:cstheme="majorHAnsi"/>
          <w:i/>
          <w:sz w:val="22"/>
          <w:szCs w:val="22"/>
        </w:rPr>
        <w:t>l to get the cells into the 50 ml tubes.</w:t>
      </w:r>
    </w:p>
    <w:p w14:paraId="44B7F57D" w14:textId="77777777" w:rsidR="00E45BD5" w:rsidRPr="00FD0ECF" w:rsidRDefault="00E45BD5" w:rsidP="00CA7F43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60518577" w14:textId="710FCC23" w:rsidR="00E45BD5" w:rsidRPr="00FD0ECF" w:rsidRDefault="00E45BD5" w:rsidP="00CA7F43">
      <w:pPr>
        <w:spacing w:line="276" w:lineRule="auto"/>
        <w:rPr>
          <w:rFonts w:asciiTheme="majorHAnsi" w:hAnsiTheme="majorHAnsi" w:cstheme="majorHAnsi"/>
          <w:b/>
          <w:i/>
          <w:sz w:val="22"/>
          <w:szCs w:val="22"/>
        </w:rPr>
      </w:pPr>
      <w:r w:rsidRPr="00FD0ECF">
        <w:rPr>
          <w:rFonts w:asciiTheme="majorHAnsi" w:hAnsiTheme="majorHAnsi" w:cstheme="majorHAnsi"/>
          <w:b/>
          <w:i/>
          <w:sz w:val="22"/>
          <w:szCs w:val="22"/>
        </w:rPr>
        <w:t>Pr</w:t>
      </w:r>
      <w:r w:rsidR="006A6DA1">
        <w:rPr>
          <w:rFonts w:asciiTheme="majorHAnsi" w:hAnsiTheme="majorHAnsi" w:cstheme="majorHAnsi"/>
          <w:b/>
          <w:i/>
          <w:sz w:val="22"/>
          <w:szCs w:val="22"/>
        </w:rPr>
        <w:t>otein purification</w:t>
      </w:r>
    </w:p>
    <w:p w14:paraId="307EA57B" w14:textId="77777777" w:rsidR="00C441BF" w:rsidRPr="00FD0ECF" w:rsidRDefault="00C441BF" w:rsidP="00CA7F43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0DF41D9E" w14:textId="3B89ED45" w:rsidR="00E45BD5" w:rsidRPr="00FD0ECF" w:rsidRDefault="00E45BD5" w:rsidP="00CA7F43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FD0ECF">
        <w:rPr>
          <w:rFonts w:asciiTheme="majorHAnsi" w:hAnsiTheme="majorHAnsi" w:cstheme="majorHAnsi"/>
          <w:sz w:val="22"/>
          <w:szCs w:val="22"/>
        </w:rPr>
        <w:t>-Thaw cell pellet</w:t>
      </w:r>
      <w:r w:rsidR="00B05EE0" w:rsidRPr="00FD0ECF">
        <w:rPr>
          <w:rFonts w:asciiTheme="majorHAnsi" w:hAnsiTheme="majorHAnsi" w:cstheme="majorHAnsi"/>
          <w:sz w:val="22"/>
          <w:szCs w:val="22"/>
        </w:rPr>
        <w:t xml:space="preserve"> (250 ml equivalent)</w:t>
      </w:r>
      <w:r w:rsidRPr="00FD0ECF">
        <w:rPr>
          <w:rFonts w:asciiTheme="majorHAnsi" w:hAnsiTheme="majorHAnsi" w:cstheme="majorHAnsi"/>
          <w:sz w:val="22"/>
          <w:szCs w:val="22"/>
        </w:rPr>
        <w:t xml:space="preserve"> on ice</w:t>
      </w:r>
      <w:r w:rsidR="00B05EE0" w:rsidRPr="00FD0ECF">
        <w:rPr>
          <w:rFonts w:asciiTheme="majorHAnsi" w:hAnsiTheme="majorHAnsi" w:cstheme="majorHAnsi"/>
          <w:sz w:val="22"/>
          <w:szCs w:val="22"/>
        </w:rPr>
        <w:t xml:space="preserve"> (can take quite long &gt;1h, does not have to thaw completely </w:t>
      </w:r>
      <w:r w:rsidR="00B0009A">
        <w:rPr>
          <w:rFonts w:asciiTheme="majorHAnsi" w:hAnsiTheme="majorHAnsi" w:cstheme="majorHAnsi"/>
          <w:sz w:val="22"/>
          <w:szCs w:val="22"/>
        </w:rPr>
        <w:t xml:space="preserve">- </w:t>
      </w:r>
      <w:r w:rsidR="00B05EE0" w:rsidRPr="00FD0ECF">
        <w:rPr>
          <w:rFonts w:asciiTheme="majorHAnsi" w:hAnsiTheme="majorHAnsi" w:cstheme="majorHAnsi"/>
          <w:sz w:val="22"/>
          <w:szCs w:val="22"/>
        </w:rPr>
        <w:t>a small frozen cell clump is not a problem in the dounce</w:t>
      </w:r>
      <w:r w:rsidR="00F62047" w:rsidRPr="00FD0ECF">
        <w:rPr>
          <w:rFonts w:asciiTheme="majorHAnsi" w:hAnsiTheme="majorHAnsi" w:cstheme="majorHAnsi"/>
          <w:sz w:val="22"/>
          <w:szCs w:val="22"/>
        </w:rPr>
        <w:t>)</w:t>
      </w:r>
      <w:r w:rsidR="00B0009A">
        <w:rPr>
          <w:rFonts w:asciiTheme="majorHAnsi" w:hAnsiTheme="majorHAnsi" w:cstheme="majorHAnsi"/>
          <w:sz w:val="22"/>
          <w:szCs w:val="22"/>
        </w:rPr>
        <w:t xml:space="preserve">. </w:t>
      </w:r>
      <w:r w:rsidR="00121B2C">
        <w:rPr>
          <w:rFonts w:asciiTheme="majorHAnsi" w:hAnsiTheme="majorHAnsi" w:cstheme="majorHAnsi"/>
          <w:sz w:val="22"/>
          <w:szCs w:val="22"/>
        </w:rPr>
        <w:t>Alternatively thaw for ten minutes in a cool</w:t>
      </w:r>
      <w:r w:rsidR="00B0009A">
        <w:rPr>
          <w:rFonts w:asciiTheme="majorHAnsi" w:hAnsiTheme="majorHAnsi" w:cstheme="majorHAnsi"/>
          <w:sz w:val="22"/>
          <w:szCs w:val="22"/>
        </w:rPr>
        <w:t xml:space="preserve"> water bath</w:t>
      </w:r>
      <w:r w:rsidR="00121B2C">
        <w:rPr>
          <w:rFonts w:asciiTheme="majorHAnsi" w:hAnsiTheme="majorHAnsi" w:cstheme="majorHAnsi"/>
          <w:sz w:val="22"/>
          <w:szCs w:val="22"/>
        </w:rPr>
        <w:t xml:space="preserve"> with lysis buffer</w:t>
      </w:r>
      <w:r w:rsidR="00B0009A">
        <w:rPr>
          <w:rFonts w:asciiTheme="majorHAnsi" w:hAnsiTheme="majorHAnsi" w:cstheme="majorHAnsi"/>
          <w:sz w:val="22"/>
          <w:szCs w:val="22"/>
        </w:rPr>
        <w:t xml:space="preserve">, monitoring every few minutes. </w:t>
      </w:r>
    </w:p>
    <w:p w14:paraId="6920FD6E" w14:textId="20FCDD64" w:rsidR="00E45BD5" w:rsidRPr="00FD0ECF" w:rsidRDefault="00E45BD5" w:rsidP="00CA7F43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FD0ECF">
        <w:rPr>
          <w:rFonts w:asciiTheme="majorHAnsi" w:hAnsiTheme="majorHAnsi" w:cstheme="majorHAnsi"/>
          <w:sz w:val="22"/>
          <w:szCs w:val="22"/>
        </w:rPr>
        <w:t>-</w:t>
      </w:r>
      <w:r w:rsidR="00F62047" w:rsidRPr="00FD0ECF">
        <w:rPr>
          <w:rFonts w:asciiTheme="majorHAnsi" w:hAnsiTheme="majorHAnsi" w:cstheme="majorHAnsi"/>
          <w:sz w:val="22"/>
          <w:szCs w:val="22"/>
        </w:rPr>
        <w:t xml:space="preserve">Add </w:t>
      </w:r>
      <w:r w:rsidR="00FA657E" w:rsidRPr="00FD0ECF">
        <w:rPr>
          <w:rFonts w:asciiTheme="majorHAnsi" w:hAnsiTheme="majorHAnsi" w:cstheme="majorHAnsi"/>
          <w:sz w:val="22"/>
          <w:szCs w:val="22"/>
        </w:rPr>
        <w:t xml:space="preserve">lysis </w:t>
      </w:r>
      <w:r w:rsidR="00121B2C">
        <w:rPr>
          <w:rFonts w:asciiTheme="majorHAnsi" w:hAnsiTheme="majorHAnsi" w:cstheme="majorHAnsi"/>
          <w:sz w:val="22"/>
          <w:szCs w:val="22"/>
        </w:rPr>
        <w:t xml:space="preserve">buffer (Wash buffer + PMSF + </w:t>
      </w:r>
      <w:r w:rsidR="00F62047" w:rsidRPr="00FD0ECF">
        <w:rPr>
          <w:rFonts w:asciiTheme="majorHAnsi" w:hAnsiTheme="majorHAnsi" w:cstheme="majorHAnsi"/>
          <w:sz w:val="22"/>
          <w:szCs w:val="22"/>
        </w:rPr>
        <w:t>c</w:t>
      </w:r>
      <w:r w:rsidR="00121B2C">
        <w:rPr>
          <w:rFonts w:asciiTheme="majorHAnsi" w:hAnsiTheme="majorHAnsi" w:cstheme="majorHAnsi"/>
          <w:sz w:val="22"/>
          <w:szCs w:val="22"/>
        </w:rPr>
        <w:t>O</w:t>
      </w:r>
      <w:r w:rsidR="00F62047" w:rsidRPr="00FD0ECF">
        <w:rPr>
          <w:rFonts w:asciiTheme="majorHAnsi" w:hAnsiTheme="majorHAnsi" w:cstheme="majorHAnsi"/>
          <w:sz w:val="22"/>
          <w:szCs w:val="22"/>
        </w:rPr>
        <w:t>mplete</w:t>
      </w:r>
      <w:r w:rsidR="00121B2C">
        <w:rPr>
          <w:rFonts w:asciiTheme="majorHAnsi" w:hAnsiTheme="majorHAnsi" w:cstheme="majorHAnsi"/>
          <w:sz w:val="22"/>
          <w:szCs w:val="22"/>
        </w:rPr>
        <w:t xml:space="preserve"> tablet</w:t>
      </w:r>
      <w:r w:rsidR="00F62047" w:rsidRPr="00FD0ECF">
        <w:rPr>
          <w:rFonts w:asciiTheme="majorHAnsi" w:hAnsiTheme="majorHAnsi" w:cstheme="majorHAnsi"/>
          <w:sz w:val="22"/>
          <w:szCs w:val="22"/>
        </w:rPr>
        <w:t xml:space="preserve"> (total volume ~</w:t>
      </w:r>
      <w:r w:rsidR="009E7186" w:rsidRPr="00FD0ECF">
        <w:rPr>
          <w:rFonts w:asciiTheme="majorHAnsi" w:hAnsiTheme="majorHAnsi" w:cstheme="majorHAnsi"/>
          <w:sz w:val="22"/>
          <w:szCs w:val="22"/>
        </w:rPr>
        <w:t>25</w:t>
      </w:r>
      <w:r w:rsidR="00F62047" w:rsidRPr="00FD0ECF">
        <w:rPr>
          <w:rFonts w:asciiTheme="majorHAnsi" w:hAnsiTheme="majorHAnsi" w:cstheme="majorHAnsi"/>
          <w:sz w:val="22"/>
          <w:szCs w:val="22"/>
        </w:rPr>
        <w:t>ml)</w:t>
      </w:r>
    </w:p>
    <w:p w14:paraId="3D9DBA56" w14:textId="77777777" w:rsidR="00F62047" w:rsidRPr="00FD0ECF" w:rsidRDefault="00F62047" w:rsidP="00CA7F43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FD0ECF">
        <w:rPr>
          <w:rFonts w:asciiTheme="majorHAnsi" w:hAnsiTheme="majorHAnsi" w:cstheme="majorHAnsi"/>
          <w:sz w:val="22"/>
          <w:szCs w:val="22"/>
        </w:rPr>
        <w:t>-Can vortex and/or add stir bar to aid resuspension of cells</w:t>
      </w:r>
    </w:p>
    <w:p w14:paraId="1A04F4E0" w14:textId="1A663EE5" w:rsidR="00F62047" w:rsidRPr="00FD0ECF" w:rsidRDefault="00F62047" w:rsidP="00CA7F43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FD0ECF">
        <w:rPr>
          <w:rFonts w:asciiTheme="majorHAnsi" w:hAnsiTheme="majorHAnsi" w:cstheme="majorHAnsi"/>
          <w:sz w:val="22"/>
          <w:szCs w:val="22"/>
        </w:rPr>
        <w:t>-</w:t>
      </w:r>
      <w:r w:rsidR="00121B2C">
        <w:rPr>
          <w:rFonts w:asciiTheme="majorHAnsi" w:hAnsiTheme="majorHAnsi" w:cstheme="majorHAnsi"/>
          <w:sz w:val="22"/>
          <w:szCs w:val="22"/>
        </w:rPr>
        <w:t>Place</w:t>
      </w:r>
      <w:r w:rsidRPr="00FD0ECF">
        <w:rPr>
          <w:rFonts w:asciiTheme="majorHAnsi" w:hAnsiTheme="majorHAnsi" w:cstheme="majorHAnsi"/>
          <w:sz w:val="22"/>
          <w:szCs w:val="22"/>
        </w:rPr>
        <w:t xml:space="preserve"> </w:t>
      </w:r>
      <w:r w:rsidR="00B05EE0" w:rsidRPr="00FD0ECF">
        <w:rPr>
          <w:rFonts w:asciiTheme="majorHAnsi" w:hAnsiTheme="majorHAnsi" w:cstheme="majorHAnsi"/>
          <w:sz w:val="22"/>
          <w:szCs w:val="22"/>
        </w:rPr>
        <w:t>50</w:t>
      </w:r>
      <w:r w:rsidRPr="00FD0ECF">
        <w:rPr>
          <w:rFonts w:asciiTheme="majorHAnsi" w:hAnsiTheme="majorHAnsi" w:cstheme="majorHAnsi"/>
          <w:sz w:val="22"/>
          <w:szCs w:val="22"/>
        </w:rPr>
        <w:t xml:space="preserve">ml dounce </w:t>
      </w:r>
      <w:r w:rsidR="00121B2C">
        <w:rPr>
          <w:rFonts w:asciiTheme="majorHAnsi" w:hAnsiTheme="majorHAnsi" w:cstheme="majorHAnsi"/>
          <w:sz w:val="22"/>
          <w:szCs w:val="22"/>
        </w:rPr>
        <w:t xml:space="preserve">in ice bucket and move </w:t>
      </w:r>
      <w:r w:rsidRPr="00FD0ECF">
        <w:rPr>
          <w:rFonts w:asciiTheme="majorHAnsi" w:hAnsiTheme="majorHAnsi" w:cstheme="majorHAnsi"/>
          <w:sz w:val="22"/>
          <w:szCs w:val="22"/>
        </w:rPr>
        <w:t>to cold room to pre-cool</w:t>
      </w:r>
    </w:p>
    <w:p w14:paraId="6E69C2F9" w14:textId="4E95D842" w:rsidR="00F62047" w:rsidRPr="00FD0ECF" w:rsidRDefault="00F62047" w:rsidP="00CA7F43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FD0ECF">
        <w:rPr>
          <w:rFonts w:asciiTheme="majorHAnsi" w:hAnsiTheme="majorHAnsi" w:cstheme="majorHAnsi"/>
          <w:sz w:val="22"/>
          <w:szCs w:val="22"/>
        </w:rPr>
        <w:t>-</w:t>
      </w:r>
      <w:r w:rsidR="00121B2C">
        <w:rPr>
          <w:rFonts w:asciiTheme="majorHAnsi" w:hAnsiTheme="majorHAnsi" w:cstheme="majorHAnsi"/>
          <w:sz w:val="22"/>
          <w:szCs w:val="22"/>
        </w:rPr>
        <w:t>Transfer the resuspended cells into the dounce (on ice) and mo</w:t>
      </w:r>
      <w:r w:rsidRPr="00FD0ECF">
        <w:rPr>
          <w:rFonts w:asciiTheme="majorHAnsi" w:hAnsiTheme="majorHAnsi" w:cstheme="majorHAnsi"/>
          <w:sz w:val="22"/>
          <w:szCs w:val="22"/>
        </w:rPr>
        <w:t>ve plunger up and down 20-50</w:t>
      </w:r>
      <w:r w:rsidR="00121B2C">
        <w:rPr>
          <w:rFonts w:asciiTheme="majorHAnsi" w:hAnsiTheme="majorHAnsi" w:cstheme="majorHAnsi"/>
          <w:sz w:val="22"/>
          <w:szCs w:val="22"/>
        </w:rPr>
        <w:t xml:space="preserve"> </w:t>
      </w:r>
      <w:r w:rsidRPr="00FD0ECF">
        <w:rPr>
          <w:rFonts w:asciiTheme="majorHAnsi" w:hAnsiTheme="majorHAnsi" w:cstheme="majorHAnsi"/>
          <w:sz w:val="22"/>
          <w:szCs w:val="22"/>
        </w:rPr>
        <w:t>times</w:t>
      </w:r>
      <w:r w:rsidR="00B05EE0" w:rsidRPr="00FD0ECF">
        <w:rPr>
          <w:rFonts w:asciiTheme="majorHAnsi" w:hAnsiTheme="majorHAnsi" w:cstheme="majorHAnsi"/>
          <w:sz w:val="22"/>
          <w:szCs w:val="22"/>
        </w:rPr>
        <w:t xml:space="preserve"> (20 is sufficient, need more if there were frozen clumps)</w:t>
      </w:r>
    </w:p>
    <w:p w14:paraId="7AEBE6BA" w14:textId="3BD2D314" w:rsidR="00F62047" w:rsidRPr="00FD0ECF" w:rsidRDefault="00F62047" w:rsidP="00CA7F43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FD0ECF">
        <w:rPr>
          <w:rFonts w:asciiTheme="majorHAnsi" w:hAnsiTheme="majorHAnsi" w:cstheme="majorHAnsi"/>
          <w:sz w:val="22"/>
          <w:szCs w:val="22"/>
        </w:rPr>
        <w:t>-Move lysate to Ti70 tubes</w:t>
      </w:r>
      <w:r w:rsidR="00B05EE0" w:rsidRPr="00FD0ECF">
        <w:rPr>
          <w:rFonts w:asciiTheme="majorHAnsi" w:hAnsiTheme="majorHAnsi" w:cstheme="majorHAnsi"/>
          <w:sz w:val="22"/>
          <w:szCs w:val="22"/>
        </w:rPr>
        <w:t xml:space="preserve"> (~25ml per tube)</w:t>
      </w:r>
    </w:p>
    <w:p w14:paraId="09F3567C" w14:textId="74F9C279" w:rsidR="00F62047" w:rsidRPr="00FD0ECF" w:rsidRDefault="00F62047" w:rsidP="00CA7F43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FD0ECF">
        <w:rPr>
          <w:rFonts w:asciiTheme="majorHAnsi" w:hAnsiTheme="majorHAnsi" w:cstheme="majorHAnsi"/>
          <w:sz w:val="22"/>
          <w:szCs w:val="22"/>
        </w:rPr>
        <w:t>-Spin</w:t>
      </w:r>
      <w:r w:rsidR="00121B2C">
        <w:rPr>
          <w:rFonts w:asciiTheme="majorHAnsi" w:hAnsiTheme="majorHAnsi" w:cstheme="majorHAnsi"/>
          <w:sz w:val="22"/>
          <w:szCs w:val="22"/>
        </w:rPr>
        <w:t xml:space="preserve"> 45min in Ti70 rotor @70krpm, 4 °C</w:t>
      </w:r>
    </w:p>
    <w:p w14:paraId="5F411792" w14:textId="422C8F9B" w:rsidR="00F62047" w:rsidRPr="00FD0ECF" w:rsidRDefault="00F62047" w:rsidP="00CA7F43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proofErr w:type="gramStart"/>
      <w:r w:rsidRPr="00FD0ECF">
        <w:rPr>
          <w:rFonts w:asciiTheme="majorHAnsi" w:hAnsiTheme="majorHAnsi" w:cstheme="majorHAnsi"/>
          <w:sz w:val="22"/>
          <w:szCs w:val="22"/>
        </w:rPr>
        <w:t>-During spin</w:t>
      </w:r>
      <w:proofErr w:type="gramEnd"/>
      <w:r w:rsidRPr="00FD0ECF">
        <w:rPr>
          <w:rFonts w:asciiTheme="majorHAnsi" w:hAnsiTheme="majorHAnsi" w:cstheme="majorHAnsi"/>
          <w:sz w:val="22"/>
          <w:szCs w:val="22"/>
        </w:rPr>
        <w:t xml:space="preserve"> prepare beads</w:t>
      </w:r>
      <w:r w:rsidR="00121B2C">
        <w:rPr>
          <w:rFonts w:asciiTheme="majorHAnsi" w:hAnsiTheme="majorHAnsi" w:cstheme="majorHAnsi"/>
          <w:sz w:val="22"/>
          <w:szCs w:val="22"/>
        </w:rPr>
        <w:t xml:space="preserve">. </w:t>
      </w:r>
      <w:r w:rsidRPr="00FD0ECF">
        <w:rPr>
          <w:rFonts w:asciiTheme="majorHAnsi" w:hAnsiTheme="majorHAnsi" w:cstheme="majorHAnsi"/>
          <w:sz w:val="22"/>
          <w:szCs w:val="22"/>
        </w:rPr>
        <w:t>Use 5-10ml IgG beads</w:t>
      </w:r>
      <w:r w:rsidR="00121B2C">
        <w:rPr>
          <w:rFonts w:asciiTheme="majorHAnsi" w:hAnsiTheme="majorHAnsi" w:cstheme="majorHAnsi"/>
          <w:sz w:val="22"/>
          <w:szCs w:val="22"/>
        </w:rPr>
        <w:t xml:space="preserve"> for dynein, </w:t>
      </w:r>
      <w:r w:rsidR="00B43B26" w:rsidRPr="00FD0ECF">
        <w:rPr>
          <w:rFonts w:asciiTheme="majorHAnsi" w:hAnsiTheme="majorHAnsi" w:cstheme="majorHAnsi"/>
          <w:sz w:val="22"/>
          <w:szCs w:val="22"/>
        </w:rPr>
        <w:t xml:space="preserve">for </w:t>
      </w:r>
      <w:r w:rsidR="00121B2C">
        <w:rPr>
          <w:rFonts w:asciiTheme="majorHAnsi" w:hAnsiTheme="majorHAnsi" w:cstheme="majorHAnsi"/>
          <w:sz w:val="22"/>
          <w:szCs w:val="22"/>
        </w:rPr>
        <w:t>BICD</w:t>
      </w:r>
      <w:r w:rsidR="00B43B26" w:rsidRPr="00FD0ECF">
        <w:rPr>
          <w:rFonts w:asciiTheme="majorHAnsi" w:hAnsiTheme="majorHAnsi" w:cstheme="majorHAnsi"/>
          <w:sz w:val="22"/>
          <w:szCs w:val="22"/>
        </w:rPr>
        <w:t xml:space="preserve"> 1-2ml is plenty</w:t>
      </w:r>
    </w:p>
    <w:p w14:paraId="1F16AF11" w14:textId="1861D2BB" w:rsidR="00F62047" w:rsidRPr="00FD0ECF" w:rsidRDefault="00F62047" w:rsidP="00CA7F43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FD0ECF">
        <w:rPr>
          <w:rFonts w:asciiTheme="majorHAnsi" w:hAnsiTheme="majorHAnsi" w:cstheme="majorHAnsi"/>
          <w:sz w:val="22"/>
          <w:szCs w:val="22"/>
        </w:rPr>
        <w:t xml:space="preserve">-Pour into yellow </w:t>
      </w:r>
      <w:r w:rsidR="00121B2C" w:rsidRPr="00FD0ECF">
        <w:rPr>
          <w:rFonts w:asciiTheme="majorHAnsi" w:hAnsiTheme="majorHAnsi" w:cstheme="majorHAnsi"/>
          <w:sz w:val="22"/>
          <w:szCs w:val="22"/>
        </w:rPr>
        <w:t>low-pressure</w:t>
      </w:r>
      <w:r w:rsidRPr="00FD0ECF">
        <w:rPr>
          <w:rFonts w:asciiTheme="majorHAnsi" w:hAnsiTheme="majorHAnsi" w:cstheme="majorHAnsi"/>
          <w:sz w:val="22"/>
          <w:szCs w:val="22"/>
        </w:rPr>
        <w:t xml:space="preserve"> column</w:t>
      </w:r>
      <w:r w:rsidR="00121B2C">
        <w:rPr>
          <w:rFonts w:asciiTheme="majorHAnsi" w:hAnsiTheme="majorHAnsi" w:cstheme="majorHAnsi"/>
          <w:sz w:val="22"/>
          <w:szCs w:val="22"/>
        </w:rPr>
        <w:t xml:space="preserve"> (</w:t>
      </w:r>
      <w:proofErr w:type="spellStart"/>
      <w:r w:rsidR="00121B2C">
        <w:rPr>
          <w:rFonts w:asciiTheme="majorHAnsi" w:hAnsiTheme="majorHAnsi" w:cstheme="majorHAnsi"/>
          <w:sz w:val="22"/>
          <w:szCs w:val="22"/>
        </w:rPr>
        <w:t>BioRad</w:t>
      </w:r>
      <w:proofErr w:type="spellEnd"/>
      <w:r w:rsidR="00121B2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121B2C">
        <w:rPr>
          <w:rFonts w:asciiTheme="majorHAnsi" w:hAnsiTheme="majorHAnsi" w:cstheme="majorHAnsi"/>
          <w:sz w:val="22"/>
          <w:szCs w:val="22"/>
        </w:rPr>
        <w:t>Econo</w:t>
      </w:r>
      <w:proofErr w:type="spellEnd"/>
      <w:r w:rsidR="00121B2C">
        <w:rPr>
          <w:rFonts w:asciiTheme="majorHAnsi" w:hAnsiTheme="majorHAnsi" w:cstheme="majorHAnsi"/>
          <w:sz w:val="22"/>
          <w:szCs w:val="22"/>
        </w:rPr>
        <w:t>-Column)</w:t>
      </w:r>
    </w:p>
    <w:p w14:paraId="047AD588" w14:textId="3BF9A8FA" w:rsidR="00061857" w:rsidRPr="00FD0ECF" w:rsidRDefault="00F62047" w:rsidP="00CA7F43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FD0ECF">
        <w:rPr>
          <w:rFonts w:asciiTheme="majorHAnsi" w:hAnsiTheme="majorHAnsi" w:cstheme="majorHAnsi"/>
          <w:sz w:val="22"/>
          <w:szCs w:val="22"/>
        </w:rPr>
        <w:t xml:space="preserve">-Wash with </w:t>
      </w:r>
      <w:r w:rsidR="00061857" w:rsidRPr="00FD0ECF">
        <w:rPr>
          <w:rFonts w:asciiTheme="majorHAnsi" w:hAnsiTheme="majorHAnsi" w:cstheme="majorHAnsi"/>
          <w:sz w:val="22"/>
          <w:szCs w:val="22"/>
        </w:rPr>
        <w:t xml:space="preserve">~50ml </w:t>
      </w:r>
      <w:r w:rsidR="00FA657E" w:rsidRPr="00FD0ECF">
        <w:rPr>
          <w:rFonts w:asciiTheme="majorHAnsi" w:hAnsiTheme="majorHAnsi" w:cstheme="majorHAnsi"/>
          <w:sz w:val="22"/>
          <w:szCs w:val="22"/>
        </w:rPr>
        <w:t xml:space="preserve">lysis </w:t>
      </w:r>
      <w:r w:rsidR="00061857" w:rsidRPr="00FD0ECF">
        <w:rPr>
          <w:rFonts w:asciiTheme="majorHAnsi" w:hAnsiTheme="majorHAnsi" w:cstheme="majorHAnsi"/>
          <w:sz w:val="22"/>
          <w:szCs w:val="22"/>
        </w:rPr>
        <w:t>buffer (can fill to top wait for it to flow</w:t>
      </w:r>
      <w:r w:rsidR="007F1FB8" w:rsidRPr="00FD0ECF">
        <w:rPr>
          <w:rFonts w:asciiTheme="majorHAnsi" w:hAnsiTheme="majorHAnsi" w:cstheme="majorHAnsi"/>
          <w:sz w:val="22"/>
          <w:szCs w:val="22"/>
        </w:rPr>
        <w:t xml:space="preserve"> </w:t>
      </w:r>
      <w:r w:rsidR="00061857" w:rsidRPr="00FD0ECF">
        <w:rPr>
          <w:rFonts w:asciiTheme="majorHAnsi" w:hAnsiTheme="majorHAnsi" w:cstheme="majorHAnsi"/>
          <w:sz w:val="22"/>
          <w:szCs w:val="22"/>
        </w:rPr>
        <w:t>through</w:t>
      </w:r>
      <w:r w:rsidR="00C9088C" w:rsidRPr="00FD0ECF">
        <w:rPr>
          <w:rFonts w:asciiTheme="majorHAnsi" w:hAnsiTheme="majorHAnsi" w:cstheme="majorHAnsi"/>
          <w:sz w:val="22"/>
          <w:szCs w:val="22"/>
        </w:rPr>
        <w:t>, can use syringe to push through last bit</w:t>
      </w:r>
      <w:r w:rsidR="00061857" w:rsidRPr="00FD0ECF">
        <w:rPr>
          <w:rFonts w:asciiTheme="majorHAnsi" w:hAnsiTheme="majorHAnsi" w:cstheme="majorHAnsi"/>
          <w:sz w:val="22"/>
          <w:szCs w:val="22"/>
        </w:rPr>
        <w:t>)</w:t>
      </w:r>
    </w:p>
    <w:p w14:paraId="26467EBC" w14:textId="77777777" w:rsidR="00061857" w:rsidRPr="00FD0ECF" w:rsidRDefault="00061857" w:rsidP="00CA7F43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FD0ECF">
        <w:rPr>
          <w:rFonts w:asciiTheme="majorHAnsi" w:hAnsiTheme="majorHAnsi" w:cstheme="majorHAnsi"/>
          <w:sz w:val="22"/>
          <w:szCs w:val="22"/>
        </w:rPr>
        <w:t>-After spin pour lysate into 50ml tube (can be a bit cloudy or viscous, this does not seem to be a problem)</w:t>
      </w:r>
    </w:p>
    <w:p w14:paraId="5059ADE5" w14:textId="3D015E68" w:rsidR="00FA657E" w:rsidRPr="00FD0ECF" w:rsidRDefault="00061857" w:rsidP="00CA7F43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FD0ECF">
        <w:rPr>
          <w:rFonts w:asciiTheme="majorHAnsi" w:hAnsiTheme="majorHAnsi" w:cstheme="majorHAnsi"/>
          <w:sz w:val="22"/>
          <w:szCs w:val="22"/>
        </w:rPr>
        <w:t>-</w:t>
      </w:r>
      <w:r w:rsidR="00FA657E" w:rsidRPr="00FD0ECF">
        <w:rPr>
          <w:rFonts w:asciiTheme="majorHAnsi" w:hAnsiTheme="majorHAnsi" w:cstheme="majorHAnsi"/>
          <w:sz w:val="22"/>
          <w:szCs w:val="22"/>
        </w:rPr>
        <w:t>Take 20ul sample of lysate for gel</w:t>
      </w:r>
    </w:p>
    <w:p w14:paraId="5CB3F60C" w14:textId="2EF870D4" w:rsidR="00FA657E" w:rsidRPr="00FD0ECF" w:rsidRDefault="00FA657E" w:rsidP="00CA7F43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FD0ECF">
        <w:rPr>
          <w:rFonts w:asciiTheme="majorHAnsi" w:hAnsiTheme="majorHAnsi" w:cstheme="majorHAnsi"/>
          <w:sz w:val="22"/>
          <w:szCs w:val="22"/>
        </w:rPr>
        <w:t>-Pour lysate on plugged column</w:t>
      </w:r>
    </w:p>
    <w:p w14:paraId="0C0D384E" w14:textId="1E96794F" w:rsidR="00FA657E" w:rsidRPr="00FD0ECF" w:rsidRDefault="00FA657E" w:rsidP="00CA7F43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FD0ECF">
        <w:rPr>
          <w:rFonts w:asciiTheme="majorHAnsi" w:hAnsiTheme="majorHAnsi" w:cstheme="majorHAnsi"/>
          <w:sz w:val="22"/>
          <w:szCs w:val="22"/>
        </w:rPr>
        <w:t>-Put cap</w:t>
      </w:r>
      <w:r w:rsidR="00DF232E" w:rsidRPr="00FD0ECF">
        <w:rPr>
          <w:rFonts w:asciiTheme="majorHAnsi" w:hAnsiTheme="majorHAnsi" w:cstheme="majorHAnsi"/>
          <w:sz w:val="22"/>
          <w:szCs w:val="22"/>
        </w:rPr>
        <w:t xml:space="preserve"> on and incubate on roller for </w:t>
      </w:r>
      <w:r w:rsidRPr="00FD0ECF">
        <w:rPr>
          <w:rFonts w:asciiTheme="majorHAnsi" w:hAnsiTheme="majorHAnsi" w:cstheme="majorHAnsi"/>
          <w:sz w:val="22"/>
          <w:szCs w:val="22"/>
        </w:rPr>
        <w:t>1</w:t>
      </w:r>
      <w:r w:rsidR="00DF232E" w:rsidRPr="00FD0ECF">
        <w:rPr>
          <w:rFonts w:asciiTheme="majorHAnsi" w:hAnsiTheme="majorHAnsi" w:cstheme="majorHAnsi"/>
          <w:sz w:val="22"/>
          <w:szCs w:val="22"/>
        </w:rPr>
        <w:t>-6</w:t>
      </w:r>
      <w:r w:rsidRPr="00FD0ECF">
        <w:rPr>
          <w:rFonts w:asciiTheme="majorHAnsi" w:hAnsiTheme="majorHAnsi" w:cstheme="majorHAnsi"/>
          <w:sz w:val="22"/>
          <w:szCs w:val="22"/>
        </w:rPr>
        <w:t>h</w:t>
      </w:r>
    </w:p>
    <w:p w14:paraId="1319A4BD" w14:textId="77777777" w:rsidR="00FA657E" w:rsidRPr="00FD0ECF" w:rsidRDefault="00FA657E" w:rsidP="00CA7F43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FD0ECF">
        <w:rPr>
          <w:rFonts w:asciiTheme="majorHAnsi" w:hAnsiTheme="majorHAnsi" w:cstheme="majorHAnsi"/>
          <w:sz w:val="22"/>
          <w:szCs w:val="22"/>
        </w:rPr>
        <w:t>-Let lysate flow out</w:t>
      </w:r>
    </w:p>
    <w:p w14:paraId="06DAF316" w14:textId="3589C557" w:rsidR="00FA657E" w:rsidRPr="00FD0ECF" w:rsidRDefault="00FA657E" w:rsidP="00CA7F43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FD0ECF">
        <w:rPr>
          <w:rFonts w:asciiTheme="majorHAnsi" w:hAnsiTheme="majorHAnsi" w:cstheme="majorHAnsi"/>
          <w:sz w:val="22"/>
          <w:szCs w:val="22"/>
        </w:rPr>
        <w:t xml:space="preserve">-(Can </w:t>
      </w:r>
      <w:r w:rsidR="0040404D" w:rsidRPr="00FD0ECF">
        <w:rPr>
          <w:rFonts w:asciiTheme="majorHAnsi" w:hAnsiTheme="majorHAnsi" w:cstheme="majorHAnsi"/>
          <w:sz w:val="22"/>
          <w:szCs w:val="22"/>
        </w:rPr>
        <w:t xml:space="preserve">catch lysate in 50ml tube and </w:t>
      </w:r>
      <w:r w:rsidRPr="00FD0ECF">
        <w:rPr>
          <w:rFonts w:asciiTheme="majorHAnsi" w:hAnsiTheme="majorHAnsi" w:cstheme="majorHAnsi"/>
          <w:sz w:val="22"/>
          <w:szCs w:val="22"/>
        </w:rPr>
        <w:t>run over column multiple times, I am not sure if this really increases yield</w:t>
      </w:r>
      <w:r w:rsidR="0040404D" w:rsidRPr="00FD0ECF">
        <w:rPr>
          <w:rFonts w:asciiTheme="majorHAnsi" w:hAnsiTheme="majorHAnsi" w:cstheme="majorHAnsi"/>
          <w:sz w:val="22"/>
          <w:szCs w:val="22"/>
        </w:rPr>
        <w:t xml:space="preserve"> but it does not seem to harm the prep either</w:t>
      </w:r>
      <w:r w:rsidRPr="00FD0ECF">
        <w:rPr>
          <w:rFonts w:asciiTheme="majorHAnsi" w:hAnsiTheme="majorHAnsi" w:cstheme="majorHAnsi"/>
          <w:sz w:val="22"/>
          <w:szCs w:val="22"/>
        </w:rPr>
        <w:t>)</w:t>
      </w:r>
    </w:p>
    <w:p w14:paraId="25E146B4" w14:textId="658979A3" w:rsidR="00FA657E" w:rsidRPr="00FD0ECF" w:rsidRDefault="00FA657E" w:rsidP="00CA7F43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FD0ECF">
        <w:rPr>
          <w:rFonts w:asciiTheme="majorHAnsi" w:hAnsiTheme="majorHAnsi" w:cstheme="majorHAnsi"/>
          <w:sz w:val="22"/>
          <w:szCs w:val="22"/>
        </w:rPr>
        <w:t>-Wash beads with ~50ml lysis buffer</w:t>
      </w:r>
    </w:p>
    <w:p w14:paraId="13EE9548" w14:textId="77777777" w:rsidR="00121A81" w:rsidRPr="00FD0ECF" w:rsidRDefault="00FA657E" w:rsidP="00CA7F43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FD0ECF">
        <w:rPr>
          <w:rFonts w:asciiTheme="majorHAnsi" w:hAnsiTheme="majorHAnsi" w:cstheme="majorHAnsi"/>
          <w:sz w:val="22"/>
          <w:szCs w:val="22"/>
        </w:rPr>
        <w:t>-W</w:t>
      </w:r>
      <w:r w:rsidR="00121A81" w:rsidRPr="00FD0ECF">
        <w:rPr>
          <w:rFonts w:asciiTheme="majorHAnsi" w:hAnsiTheme="majorHAnsi" w:cstheme="majorHAnsi"/>
          <w:sz w:val="22"/>
          <w:szCs w:val="22"/>
        </w:rPr>
        <w:t>ash beads with ~50ml TEV buffer</w:t>
      </w:r>
    </w:p>
    <w:p w14:paraId="64366288" w14:textId="405323C9" w:rsidR="00121A81" w:rsidRPr="00FD0ECF" w:rsidRDefault="00121B2C" w:rsidP="00CA7F43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-</w:t>
      </w:r>
      <w:proofErr w:type="spellStart"/>
      <w:r>
        <w:rPr>
          <w:rFonts w:asciiTheme="majorHAnsi" w:hAnsiTheme="majorHAnsi" w:cstheme="majorHAnsi"/>
          <w:sz w:val="22"/>
          <w:szCs w:val="22"/>
        </w:rPr>
        <w:t>Resuspend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beads into smaller tube for TEV cleavage (still in TEV buffer)</w:t>
      </w:r>
    </w:p>
    <w:p w14:paraId="17725E63" w14:textId="4EEB3CEC" w:rsidR="00C25C2F" w:rsidRPr="00FD0ECF" w:rsidRDefault="00C25C2F" w:rsidP="00CA7F43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FD0ECF">
        <w:rPr>
          <w:rFonts w:asciiTheme="majorHAnsi" w:hAnsiTheme="majorHAnsi" w:cstheme="majorHAnsi"/>
          <w:sz w:val="22"/>
          <w:szCs w:val="22"/>
        </w:rPr>
        <w:tab/>
      </w:r>
      <w:r w:rsidR="00A913B2" w:rsidRPr="00FD0ECF">
        <w:rPr>
          <w:rFonts w:asciiTheme="majorHAnsi" w:hAnsiTheme="majorHAnsi" w:cstheme="majorHAnsi"/>
          <w:sz w:val="22"/>
          <w:szCs w:val="22"/>
        </w:rPr>
        <w:t xml:space="preserve">1ml beads </w:t>
      </w:r>
      <w:r w:rsidR="00A913B2" w:rsidRPr="00FD0ECF">
        <w:rPr>
          <w:rFonts w:asciiTheme="majorHAnsi" w:hAnsiTheme="majorHAnsi" w:cstheme="majorHAnsi"/>
          <w:sz w:val="22"/>
          <w:szCs w:val="22"/>
        </w:rPr>
        <w:sym w:font="Wingdings" w:char="F0E0"/>
      </w:r>
      <w:r w:rsidR="00A913B2" w:rsidRPr="00FD0ECF">
        <w:rPr>
          <w:rFonts w:asciiTheme="majorHAnsi" w:hAnsiTheme="majorHAnsi" w:cstheme="majorHAnsi"/>
          <w:sz w:val="22"/>
          <w:szCs w:val="22"/>
        </w:rPr>
        <w:t xml:space="preserve"> 2ml total in 2ml </w:t>
      </w:r>
      <w:proofErr w:type="spellStart"/>
      <w:r w:rsidR="00A913B2" w:rsidRPr="00FD0ECF">
        <w:rPr>
          <w:rFonts w:asciiTheme="majorHAnsi" w:hAnsiTheme="majorHAnsi" w:cstheme="majorHAnsi"/>
          <w:sz w:val="22"/>
          <w:szCs w:val="22"/>
        </w:rPr>
        <w:t>eppendorf</w:t>
      </w:r>
      <w:proofErr w:type="spellEnd"/>
    </w:p>
    <w:p w14:paraId="2684DD6F" w14:textId="07CC97E1" w:rsidR="00A913B2" w:rsidRPr="00FD0ECF" w:rsidRDefault="00A913B2" w:rsidP="00CA7F43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FD0ECF">
        <w:rPr>
          <w:rFonts w:asciiTheme="majorHAnsi" w:hAnsiTheme="majorHAnsi" w:cstheme="majorHAnsi"/>
          <w:sz w:val="22"/>
          <w:szCs w:val="22"/>
        </w:rPr>
        <w:tab/>
        <w:t xml:space="preserve">2-3ml beads </w:t>
      </w:r>
      <w:r w:rsidRPr="00FD0ECF">
        <w:rPr>
          <w:rFonts w:asciiTheme="majorHAnsi" w:hAnsiTheme="majorHAnsi" w:cstheme="majorHAnsi"/>
          <w:sz w:val="22"/>
          <w:szCs w:val="22"/>
        </w:rPr>
        <w:sym w:font="Wingdings" w:char="F0E0"/>
      </w:r>
      <w:r w:rsidRPr="00FD0ECF">
        <w:rPr>
          <w:rFonts w:asciiTheme="majorHAnsi" w:hAnsiTheme="majorHAnsi" w:cstheme="majorHAnsi"/>
          <w:sz w:val="22"/>
          <w:szCs w:val="22"/>
        </w:rPr>
        <w:t xml:space="preserve"> 5ml total in 5ml </w:t>
      </w:r>
      <w:proofErr w:type="spellStart"/>
      <w:r w:rsidRPr="00FD0ECF">
        <w:rPr>
          <w:rFonts w:asciiTheme="majorHAnsi" w:hAnsiTheme="majorHAnsi" w:cstheme="majorHAnsi"/>
          <w:sz w:val="22"/>
          <w:szCs w:val="22"/>
        </w:rPr>
        <w:t>eppendorf</w:t>
      </w:r>
      <w:proofErr w:type="spellEnd"/>
    </w:p>
    <w:p w14:paraId="06420643" w14:textId="7C02859B" w:rsidR="00A913B2" w:rsidRPr="00FD0ECF" w:rsidRDefault="00121B2C" w:rsidP="00CA7F43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 w:rsidR="00A913B2" w:rsidRPr="00FD0ECF">
        <w:rPr>
          <w:rFonts w:asciiTheme="majorHAnsi" w:hAnsiTheme="majorHAnsi" w:cstheme="majorHAnsi"/>
          <w:sz w:val="22"/>
          <w:szCs w:val="22"/>
        </w:rPr>
        <w:t xml:space="preserve">5ml beads </w:t>
      </w:r>
      <w:r w:rsidR="00A913B2" w:rsidRPr="00FD0ECF">
        <w:rPr>
          <w:rFonts w:asciiTheme="majorHAnsi" w:hAnsiTheme="majorHAnsi" w:cstheme="majorHAnsi"/>
          <w:sz w:val="22"/>
          <w:szCs w:val="22"/>
        </w:rPr>
        <w:sym w:font="Wingdings" w:char="F0E0"/>
      </w:r>
      <w:r w:rsidR="00A913B2" w:rsidRPr="00FD0ECF">
        <w:rPr>
          <w:rFonts w:asciiTheme="majorHAnsi" w:hAnsiTheme="majorHAnsi" w:cstheme="majorHAnsi"/>
          <w:sz w:val="22"/>
          <w:szCs w:val="22"/>
        </w:rPr>
        <w:t xml:space="preserve"> 15ml total in 15ml falcon</w:t>
      </w:r>
    </w:p>
    <w:p w14:paraId="59CC2E7A" w14:textId="381667A9" w:rsidR="00121A81" w:rsidRPr="00FD0ECF" w:rsidRDefault="00A913B2" w:rsidP="00CA7F43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FD0ECF">
        <w:rPr>
          <w:rFonts w:asciiTheme="majorHAnsi" w:hAnsiTheme="majorHAnsi" w:cstheme="majorHAnsi"/>
          <w:sz w:val="22"/>
          <w:szCs w:val="22"/>
        </w:rPr>
        <w:lastRenderedPageBreak/>
        <w:t xml:space="preserve">-Add </w:t>
      </w:r>
      <w:proofErr w:type="gramStart"/>
      <w:r w:rsidRPr="00FD0ECF">
        <w:rPr>
          <w:rFonts w:asciiTheme="majorHAnsi" w:hAnsiTheme="majorHAnsi" w:cstheme="majorHAnsi"/>
          <w:sz w:val="22"/>
          <w:szCs w:val="22"/>
        </w:rPr>
        <w:t>100</w:t>
      </w:r>
      <w:r w:rsidR="001C4E3C">
        <w:rPr>
          <w:rFonts w:asciiTheme="majorHAnsi" w:hAnsiTheme="majorHAnsi" w:cstheme="majorHAnsi"/>
          <w:sz w:val="22"/>
          <w:szCs w:val="22"/>
        </w:rPr>
        <w:t xml:space="preserve"> µ</w:t>
      </w:r>
      <w:r w:rsidRPr="00FD0ECF">
        <w:rPr>
          <w:rFonts w:asciiTheme="majorHAnsi" w:hAnsiTheme="majorHAnsi" w:cstheme="majorHAnsi"/>
          <w:sz w:val="22"/>
          <w:szCs w:val="22"/>
        </w:rPr>
        <w:t>l</w:t>
      </w:r>
      <w:proofErr w:type="gramEnd"/>
      <w:r w:rsidRPr="00FD0ECF">
        <w:rPr>
          <w:rFonts w:asciiTheme="majorHAnsi" w:hAnsiTheme="majorHAnsi" w:cstheme="majorHAnsi"/>
          <w:sz w:val="22"/>
          <w:szCs w:val="22"/>
        </w:rPr>
        <w:t xml:space="preserve"> TEV protease (4</w:t>
      </w:r>
      <w:r w:rsidR="001C4E3C">
        <w:rPr>
          <w:rFonts w:asciiTheme="majorHAnsi" w:hAnsiTheme="majorHAnsi" w:cstheme="majorHAnsi"/>
          <w:sz w:val="22"/>
          <w:szCs w:val="22"/>
        </w:rPr>
        <w:t xml:space="preserve"> </w:t>
      </w:r>
      <w:r w:rsidR="00121A81" w:rsidRPr="00FD0ECF">
        <w:rPr>
          <w:rFonts w:asciiTheme="majorHAnsi" w:hAnsiTheme="majorHAnsi" w:cstheme="majorHAnsi"/>
          <w:sz w:val="22"/>
          <w:szCs w:val="22"/>
        </w:rPr>
        <w:t>mg/ml)</w:t>
      </w:r>
    </w:p>
    <w:p w14:paraId="33B95A18" w14:textId="69344853" w:rsidR="00121A81" w:rsidRPr="00FD0ECF" w:rsidRDefault="00121B2C" w:rsidP="00A913B2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-Incubate at 4 °C</w:t>
      </w:r>
      <w:r w:rsidR="00121A81" w:rsidRPr="00FD0ECF">
        <w:rPr>
          <w:rFonts w:asciiTheme="majorHAnsi" w:hAnsiTheme="majorHAnsi" w:cstheme="majorHAnsi"/>
          <w:sz w:val="22"/>
          <w:szCs w:val="22"/>
        </w:rPr>
        <w:t xml:space="preserve"> </w:t>
      </w:r>
      <w:r w:rsidR="00A913B2" w:rsidRPr="00FD0ECF">
        <w:rPr>
          <w:rFonts w:asciiTheme="majorHAnsi" w:hAnsiTheme="majorHAnsi" w:cstheme="majorHAnsi"/>
          <w:sz w:val="22"/>
          <w:szCs w:val="22"/>
        </w:rPr>
        <w:t>on roller</w:t>
      </w:r>
      <w:r w:rsidR="00121A81" w:rsidRPr="00FD0ECF">
        <w:rPr>
          <w:rFonts w:asciiTheme="majorHAnsi" w:hAnsiTheme="majorHAnsi" w:cstheme="majorHAnsi"/>
          <w:sz w:val="22"/>
          <w:szCs w:val="22"/>
        </w:rPr>
        <w:t xml:space="preserve"> </w:t>
      </w:r>
      <w:r w:rsidR="00A913B2" w:rsidRPr="00FD0ECF">
        <w:rPr>
          <w:rFonts w:asciiTheme="majorHAnsi" w:hAnsiTheme="majorHAnsi" w:cstheme="majorHAnsi"/>
          <w:sz w:val="22"/>
          <w:szCs w:val="22"/>
        </w:rPr>
        <w:t>o/n</w:t>
      </w:r>
      <w:r w:rsidR="00121A81" w:rsidRPr="00FD0ECF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2466F0F" w14:textId="0F3F529C" w:rsidR="00A913B2" w:rsidRPr="00FD0ECF" w:rsidRDefault="00A913B2" w:rsidP="00A913B2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FD0ECF">
        <w:rPr>
          <w:rFonts w:asciiTheme="majorHAnsi" w:hAnsiTheme="majorHAnsi" w:cstheme="majorHAnsi"/>
          <w:sz w:val="22"/>
          <w:szCs w:val="22"/>
        </w:rPr>
        <w:t>-Spin down beads (2</w:t>
      </w:r>
      <w:r w:rsidR="001C4E3C">
        <w:rPr>
          <w:rFonts w:asciiTheme="majorHAnsi" w:hAnsiTheme="majorHAnsi" w:cstheme="majorHAnsi"/>
          <w:sz w:val="22"/>
          <w:szCs w:val="22"/>
        </w:rPr>
        <w:t xml:space="preserve"> </w:t>
      </w:r>
      <w:r w:rsidRPr="00FD0ECF">
        <w:rPr>
          <w:rFonts w:asciiTheme="majorHAnsi" w:hAnsiTheme="majorHAnsi" w:cstheme="majorHAnsi"/>
          <w:sz w:val="22"/>
          <w:szCs w:val="22"/>
        </w:rPr>
        <w:t>min max</w:t>
      </w:r>
      <w:r w:rsidR="001C4E3C">
        <w:rPr>
          <w:rFonts w:asciiTheme="majorHAnsi" w:hAnsiTheme="majorHAnsi" w:cstheme="majorHAnsi"/>
          <w:sz w:val="22"/>
          <w:szCs w:val="22"/>
        </w:rPr>
        <w:t>.</w:t>
      </w:r>
      <w:r w:rsidRPr="00FD0ECF">
        <w:rPr>
          <w:rFonts w:asciiTheme="majorHAnsi" w:hAnsiTheme="majorHAnsi" w:cstheme="majorHAnsi"/>
          <w:sz w:val="22"/>
          <w:szCs w:val="22"/>
        </w:rPr>
        <w:t xml:space="preserve"> speed)</w:t>
      </w:r>
    </w:p>
    <w:p w14:paraId="031F48B4" w14:textId="0CC96FBD" w:rsidR="00A913B2" w:rsidRPr="00FD0ECF" w:rsidRDefault="00A913B2" w:rsidP="00A913B2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FD0ECF">
        <w:rPr>
          <w:rFonts w:asciiTheme="majorHAnsi" w:hAnsiTheme="majorHAnsi" w:cstheme="majorHAnsi"/>
          <w:sz w:val="22"/>
          <w:szCs w:val="22"/>
        </w:rPr>
        <w:t>-Remove sup and filter out beads (small volumes use .22um spin filter, large volumes can use column)</w:t>
      </w:r>
    </w:p>
    <w:p w14:paraId="67997A27" w14:textId="6B87E399" w:rsidR="00E0005E" w:rsidRPr="00FD0ECF" w:rsidRDefault="00E0005E" w:rsidP="00CA7F43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FD0ECF">
        <w:rPr>
          <w:rFonts w:asciiTheme="majorHAnsi" w:hAnsiTheme="majorHAnsi" w:cstheme="majorHAnsi"/>
          <w:sz w:val="22"/>
          <w:szCs w:val="22"/>
        </w:rPr>
        <w:t xml:space="preserve">-Use </w:t>
      </w:r>
      <w:r w:rsidR="00121B2C">
        <w:rPr>
          <w:rFonts w:asciiTheme="majorHAnsi" w:hAnsiTheme="majorHAnsi" w:cstheme="majorHAnsi"/>
          <w:sz w:val="22"/>
          <w:szCs w:val="22"/>
        </w:rPr>
        <w:t>Amicon</w:t>
      </w:r>
      <w:r w:rsidR="00A913B2" w:rsidRPr="00FD0ECF">
        <w:rPr>
          <w:rFonts w:asciiTheme="majorHAnsi" w:hAnsiTheme="majorHAnsi" w:cstheme="majorHAnsi"/>
          <w:sz w:val="22"/>
          <w:szCs w:val="22"/>
        </w:rPr>
        <w:t xml:space="preserve"> </w:t>
      </w:r>
      <w:r w:rsidRPr="00FD0ECF">
        <w:rPr>
          <w:rFonts w:asciiTheme="majorHAnsi" w:hAnsiTheme="majorHAnsi" w:cstheme="majorHAnsi"/>
          <w:sz w:val="22"/>
          <w:szCs w:val="22"/>
        </w:rPr>
        <w:t>concentrator to concentr</w:t>
      </w:r>
      <w:r w:rsidR="00A913B2" w:rsidRPr="00FD0ECF">
        <w:rPr>
          <w:rFonts w:asciiTheme="majorHAnsi" w:hAnsiTheme="majorHAnsi" w:cstheme="majorHAnsi"/>
          <w:sz w:val="22"/>
          <w:szCs w:val="22"/>
        </w:rPr>
        <w:t xml:space="preserve">ate. Be careful not to concentrate </w:t>
      </w:r>
      <w:r w:rsidR="00121B2C" w:rsidRPr="00FD0ECF">
        <w:rPr>
          <w:rFonts w:asciiTheme="majorHAnsi" w:hAnsiTheme="majorHAnsi" w:cstheme="majorHAnsi"/>
          <w:sz w:val="22"/>
          <w:szCs w:val="22"/>
        </w:rPr>
        <w:t>too</w:t>
      </w:r>
      <w:r w:rsidR="00A913B2" w:rsidRPr="00FD0ECF">
        <w:rPr>
          <w:rFonts w:asciiTheme="majorHAnsi" w:hAnsiTheme="majorHAnsi" w:cstheme="majorHAnsi"/>
          <w:sz w:val="22"/>
          <w:szCs w:val="22"/>
        </w:rPr>
        <w:t xml:space="preserve"> far as it might precipitate the protein.</w:t>
      </w:r>
    </w:p>
    <w:p w14:paraId="674220D4" w14:textId="55C72AB8" w:rsidR="00E0005E" w:rsidRPr="00FD0ECF" w:rsidRDefault="00E0005E" w:rsidP="00CA7F43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proofErr w:type="gramStart"/>
      <w:r w:rsidRPr="00FD0ECF">
        <w:rPr>
          <w:rFonts w:asciiTheme="majorHAnsi" w:hAnsiTheme="majorHAnsi" w:cstheme="majorHAnsi"/>
          <w:sz w:val="22"/>
          <w:szCs w:val="22"/>
        </w:rPr>
        <w:t>-During concentration</w:t>
      </w:r>
      <w:proofErr w:type="gramEnd"/>
      <w:r w:rsidRPr="00FD0ECF">
        <w:rPr>
          <w:rFonts w:asciiTheme="majorHAnsi" w:hAnsiTheme="majorHAnsi" w:cstheme="majorHAnsi"/>
          <w:sz w:val="22"/>
          <w:szCs w:val="22"/>
        </w:rPr>
        <w:t xml:space="preserve"> equilibrate TOSOH G4000 column </w:t>
      </w:r>
      <w:r w:rsidR="00A913B2" w:rsidRPr="00FD0ECF">
        <w:rPr>
          <w:rFonts w:asciiTheme="majorHAnsi" w:hAnsiTheme="majorHAnsi" w:cstheme="majorHAnsi"/>
          <w:sz w:val="22"/>
          <w:szCs w:val="22"/>
        </w:rPr>
        <w:t>GF150 buffer</w:t>
      </w:r>
      <w:r w:rsidR="00121B2C">
        <w:rPr>
          <w:rFonts w:asciiTheme="majorHAnsi" w:hAnsiTheme="majorHAnsi" w:cstheme="majorHAnsi"/>
          <w:sz w:val="22"/>
          <w:szCs w:val="22"/>
        </w:rPr>
        <w:t xml:space="preserve"> on </w:t>
      </w:r>
      <w:proofErr w:type="spellStart"/>
      <w:r w:rsidR="00121B2C">
        <w:rPr>
          <w:rFonts w:asciiTheme="majorHAnsi" w:hAnsiTheme="majorHAnsi" w:cstheme="majorHAnsi"/>
          <w:sz w:val="22"/>
          <w:szCs w:val="22"/>
        </w:rPr>
        <w:t>AKTAmicro</w:t>
      </w:r>
      <w:proofErr w:type="spellEnd"/>
    </w:p>
    <w:p w14:paraId="55815990" w14:textId="77777777" w:rsidR="00203141" w:rsidRPr="00FD0ECF" w:rsidRDefault="00E0005E" w:rsidP="00CA7F43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FD0ECF">
        <w:rPr>
          <w:rFonts w:asciiTheme="majorHAnsi" w:hAnsiTheme="majorHAnsi" w:cstheme="majorHAnsi"/>
          <w:sz w:val="22"/>
          <w:szCs w:val="22"/>
        </w:rPr>
        <w:t>-</w:t>
      </w:r>
      <w:r w:rsidR="00203141" w:rsidRPr="00FD0ECF">
        <w:rPr>
          <w:rFonts w:asciiTheme="majorHAnsi" w:hAnsiTheme="majorHAnsi" w:cstheme="majorHAnsi"/>
          <w:sz w:val="22"/>
          <w:szCs w:val="22"/>
        </w:rPr>
        <w:t>Load sample in 100ul loop and run</w:t>
      </w:r>
    </w:p>
    <w:p w14:paraId="1B73A4E1" w14:textId="77777777" w:rsidR="000D3700" w:rsidRPr="00FD0ECF" w:rsidRDefault="000D3700" w:rsidP="00CA7F43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2B0C77A0" w14:textId="17082EA2" w:rsidR="000D3700" w:rsidRPr="00FD0ECF" w:rsidRDefault="00121B2C" w:rsidP="000D3700">
      <w:pPr>
        <w:rPr>
          <w:rFonts w:asciiTheme="majorHAnsi" w:hAnsiTheme="majorHAnsi" w:cstheme="majorHAnsi"/>
          <w:b/>
          <w:i/>
          <w:sz w:val="22"/>
          <w:szCs w:val="22"/>
        </w:rPr>
      </w:pPr>
      <w:r>
        <w:rPr>
          <w:rFonts w:asciiTheme="majorHAnsi" w:hAnsiTheme="majorHAnsi" w:cstheme="majorHAnsi"/>
          <w:b/>
          <w:i/>
          <w:sz w:val="22"/>
          <w:szCs w:val="22"/>
        </w:rPr>
        <w:t xml:space="preserve">Gel-filtration on </w:t>
      </w:r>
      <w:proofErr w:type="spellStart"/>
      <w:r>
        <w:rPr>
          <w:rFonts w:asciiTheme="majorHAnsi" w:hAnsiTheme="majorHAnsi" w:cstheme="majorHAnsi"/>
          <w:b/>
          <w:i/>
          <w:sz w:val="22"/>
          <w:szCs w:val="22"/>
        </w:rPr>
        <w:t>AKTAmicro</w:t>
      </w:r>
      <w:proofErr w:type="spellEnd"/>
    </w:p>
    <w:p w14:paraId="1855FD35" w14:textId="77777777" w:rsidR="000D3700" w:rsidRPr="00FD0ECF" w:rsidRDefault="000D3700" w:rsidP="000D3700">
      <w:pPr>
        <w:rPr>
          <w:rFonts w:asciiTheme="majorHAnsi" w:hAnsiTheme="majorHAnsi" w:cstheme="majorHAnsi"/>
          <w:sz w:val="22"/>
          <w:szCs w:val="22"/>
        </w:rPr>
      </w:pPr>
    </w:p>
    <w:p w14:paraId="1DE1C1C7" w14:textId="0BB67652" w:rsidR="00463F0B" w:rsidRPr="00463F0B" w:rsidRDefault="00463F0B" w:rsidP="000D3700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-Column is stored in water + 0.05% NaN</w:t>
      </w:r>
      <w:r>
        <w:rPr>
          <w:rFonts w:asciiTheme="majorHAnsi" w:hAnsiTheme="majorHAnsi" w:cstheme="majorHAnsi"/>
          <w:sz w:val="22"/>
          <w:szCs w:val="22"/>
          <w:vertAlign w:val="subscript"/>
        </w:rPr>
        <w:t>3</w:t>
      </w:r>
      <w:r>
        <w:rPr>
          <w:rFonts w:asciiTheme="majorHAnsi" w:hAnsiTheme="majorHAnsi" w:cstheme="majorHAnsi"/>
          <w:sz w:val="22"/>
          <w:szCs w:val="22"/>
        </w:rPr>
        <w:t>. If stored in 20% ethanol, first wash into water before washing into buffer.</w:t>
      </w:r>
    </w:p>
    <w:p w14:paraId="155A25DB" w14:textId="7ABF7468" w:rsidR="00463F0B" w:rsidRDefault="000D3700" w:rsidP="000D3700">
      <w:pPr>
        <w:rPr>
          <w:rFonts w:asciiTheme="majorHAnsi" w:hAnsiTheme="majorHAnsi" w:cstheme="majorHAnsi"/>
          <w:sz w:val="22"/>
          <w:szCs w:val="22"/>
        </w:rPr>
      </w:pPr>
      <w:r w:rsidRPr="00FD0ECF">
        <w:rPr>
          <w:rFonts w:asciiTheme="majorHAnsi" w:hAnsiTheme="majorHAnsi" w:cstheme="majorHAnsi"/>
          <w:sz w:val="22"/>
          <w:szCs w:val="22"/>
        </w:rPr>
        <w:t>-Filter</w:t>
      </w:r>
      <w:r w:rsidR="00463F0B">
        <w:rPr>
          <w:rFonts w:asciiTheme="majorHAnsi" w:hAnsiTheme="majorHAnsi" w:cstheme="majorHAnsi"/>
          <w:sz w:val="22"/>
          <w:szCs w:val="22"/>
        </w:rPr>
        <w:t xml:space="preserve"> all buffers with 0.22 µm filter before using on AKTA.</w:t>
      </w:r>
    </w:p>
    <w:p w14:paraId="59024543" w14:textId="7E728A2B" w:rsidR="00463F0B" w:rsidRDefault="00463F0B" w:rsidP="000D3700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-</w:t>
      </w:r>
      <w:r w:rsidR="000D3700" w:rsidRPr="00FD0ECF">
        <w:rPr>
          <w:rFonts w:asciiTheme="majorHAnsi" w:hAnsiTheme="majorHAnsi" w:cstheme="majorHAnsi"/>
          <w:sz w:val="22"/>
          <w:szCs w:val="22"/>
        </w:rPr>
        <w:t xml:space="preserve">Put </w:t>
      </w:r>
      <w:r>
        <w:rPr>
          <w:rFonts w:asciiTheme="majorHAnsi" w:hAnsiTheme="majorHAnsi" w:cstheme="majorHAnsi"/>
          <w:sz w:val="22"/>
          <w:szCs w:val="22"/>
        </w:rPr>
        <w:t xml:space="preserve">tube A1 in buffer, and </w:t>
      </w:r>
      <w:proofErr w:type="spellStart"/>
      <w:r>
        <w:rPr>
          <w:rFonts w:asciiTheme="majorHAnsi" w:hAnsiTheme="majorHAnsi" w:cstheme="majorHAnsi"/>
          <w:sz w:val="22"/>
          <w:szCs w:val="22"/>
        </w:rPr>
        <w:t>pumpwash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04D44A95" w14:textId="55C468DD" w:rsidR="00463F0B" w:rsidRDefault="000D3700" w:rsidP="000D3700">
      <w:pPr>
        <w:rPr>
          <w:rFonts w:asciiTheme="majorHAnsi" w:hAnsiTheme="majorHAnsi" w:cstheme="majorHAnsi"/>
          <w:sz w:val="22"/>
          <w:szCs w:val="22"/>
        </w:rPr>
      </w:pPr>
      <w:r w:rsidRPr="00FD0ECF">
        <w:rPr>
          <w:rFonts w:asciiTheme="majorHAnsi" w:hAnsiTheme="majorHAnsi" w:cstheme="majorHAnsi"/>
          <w:sz w:val="22"/>
          <w:szCs w:val="22"/>
        </w:rPr>
        <w:t>-</w:t>
      </w:r>
      <w:r w:rsidR="00463F0B">
        <w:rPr>
          <w:rFonts w:asciiTheme="majorHAnsi" w:hAnsiTheme="majorHAnsi" w:cstheme="majorHAnsi"/>
          <w:sz w:val="22"/>
          <w:szCs w:val="22"/>
        </w:rPr>
        <w:t>Before connecting column, wash through connecting tubing with buffer.</w:t>
      </w:r>
    </w:p>
    <w:p w14:paraId="208049D6" w14:textId="693D23FC" w:rsidR="000D3700" w:rsidRPr="00FD0ECF" w:rsidRDefault="00463F0B" w:rsidP="000D3700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-</w:t>
      </w:r>
      <w:r w:rsidR="000D3700" w:rsidRPr="00FD0ECF">
        <w:rPr>
          <w:rFonts w:asciiTheme="majorHAnsi" w:hAnsiTheme="majorHAnsi" w:cstheme="majorHAnsi"/>
          <w:sz w:val="22"/>
          <w:szCs w:val="22"/>
        </w:rPr>
        <w:t>Connect column</w:t>
      </w:r>
      <w:r w:rsidR="00D72866">
        <w:rPr>
          <w:rFonts w:asciiTheme="majorHAnsi" w:hAnsiTheme="majorHAnsi" w:cstheme="majorHAnsi"/>
          <w:sz w:val="22"/>
          <w:szCs w:val="22"/>
        </w:rPr>
        <w:t>, drop-to-</w:t>
      </w:r>
      <w:r>
        <w:rPr>
          <w:rFonts w:asciiTheme="majorHAnsi" w:hAnsiTheme="majorHAnsi" w:cstheme="majorHAnsi"/>
          <w:sz w:val="22"/>
          <w:szCs w:val="22"/>
        </w:rPr>
        <w:t xml:space="preserve">drop, low flow rate, make sure pressure alarm </w:t>
      </w:r>
      <w:proofErr w:type="gramStart"/>
      <w:r>
        <w:rPr>
          <w:rFonts w:asciiTheme="majorHAnsi" w:hAnsiTheme="majorHAnsi" w:cstheme="majorHAnsi"/>
          <w:sz w:val="22"/>
          <w:szCs w:val="22"/>
        </w:rPr>
        <w:t>is activated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55F22170" w14:textId="2CD08843" w:rsidR="000D3700" w:rsidRPr="00FD0ECF" w:rsidRDefault="00121B2C" w:rsidP="000D3700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-Equilibrate</w:t>
      </w:r>
      <w:r w:rsidR="000D3700" w:rsidRPr="00FD0ECF">
        <w:rPr>
          <w:rFonts w:asciiTheme="majorHAnsi" w:hAnsiTheme="majorHAnsi" w:cstheme="majorHAnsi"/>
          <w:sz w:val="22"/>
          <w:szCs w:val="22"/>
        </w:rPr>
        <w:t xml:space="preserve"> column with buffer</w:t>
      </w:r>
      <w:r>
        <w:rPr>
          <w:rFonts w:asciiTheme="majorHAnsi" w:hAnsiTheme="majorHAnsi" w:cstheme="majorHAnsi"/>
          <w:sz w:val="22"/>
          <w:szCs w:val="22"/>
        </w:rPr>
        <w:t xml:space="preserve"> (</w:t>
      </w:r>
      <w:r w:rsidR="00D72866">
        <w:rPr>
          <w:rFonts w:asciiTheme="majorHAnsi" w:hAnsiTheme="majorHAnsi" w:cstheme="majorHAnsi"/>
          <w:sz w:val="22"/>
          <w:szCs w:val="22"/>
        </w:rPr>
        <w:t xml:space="preserve">0.4 ml/min, </w:t>
      </w:r>
      <w:r>
        <w:rPr>
          <w:rFonts w:asciiTheme="majorHAnsi" w:hAnsiTheme="majorHAnsi" w:cstheme="majorHAnsi"/>
          <w:sz w:val="22"/>
          <w:szCs w:val="22"/>
        </w:rPr>
        <w:t xml:space="preserve">1.5 column volumes) </w:t>
      </w:r>
    </w:p>
    <w:p w14:paraId="44F9B8B4" w14:textId="04E6D932" w:rsidR="000D3700" w:rsidRPr="00FD0ECF" w:rsidRDefault="000D3700" w:rsidP="000D3700">
      <w:pPr>
        <w:rPr>
          <w:rFonts w:asciiTheme="majorHAnsi" w:hAnsiTheme="majorHAnsi" w:cstheme="majorHAnsi"/>
          <w:sz w:val="22"/>
          <w:szCs w:val="22"/>
        </w:rPr>
      </w:pPr>
      <w:r w:rsidRPr="00FD0ECF">
        <w:rPr>
          <w:rFonts w:asciiTheme="majorHAnsi" w:hAnsiTheme="majorHAnsi" w:cstheme="majorHAnsi"/>
          <w:sz w:val="22"/>
          <w:szCs w:val="22"/>
        </w:rPr>
        <w:t>-Rinse loop (100ul) with ~2ml buffer</w:t>
      </w:r>
      <w:r w:rsidR="00121B2C">
        <w:rPr>
          <w:rFonts w:asciiTheme="majorHAnsi" w:hAnsiTheme="majorHAnsi" w:cstheme="majorHAnsi"/>
          <w:sz w:val="22"/>
          <w:szCs w:val="22"/>
        </w:rPr>
        <w:t xml:space="preserve"> (small plastic syringe)</w:t>
      </w:r>
    </w:p>
    <w:p w14:paraId="3B2FA443" w14:textId="5F4F85F1" w:rsidR="000D3700" w:rsidRPr="00FD0ECF" w:rsidRDefault="000D3700" w:rsidP="000D3700">
      <w:pPr>
        <w:rPr>
          <w:rFonts w:asciiTheme="majorHAnsi" w:hAnsiTheme="majorHAnsi" w:cstheme="majorHAnsi"/>
          <w:sz w:val="22"/>
          <w:szCs w:val="22"/>
        </w:rPr>
      </w:pPr>
      <w:r w:rsidRPr="00FD0ECF">
        <w:rPr>
          <w:rFonts w:asciiTheme="majorHAnsi" w:hAnsiTheme="majorHAnsi" w:cstheme="majorHAnsi"/>
          <w:sz w:val="22"/>
          <w:szCs w:val="22"/>
        </w:rPr>
        <w:t>-</w:t>
      </w:r>
      <w:r w:rsidR="00121B2C">
        <w:rPr>
          <w:rFonts w:asciiTheme="majorHAnsi" w:hAnsiTheme="majorHAnsi" w:cstheme="majorHAnsi"/>
          <w:sz w:val="22"/>
          <w:szCs w:val="22"/>
        </w:rPr>
        <w:t xml:space="preserve">Get glass </w:t>
      </w:r>
      <w:r w:rsidR="00463F0B">
        <w:rPr>
          <w:rFonts w:asciiTheme="majorHAnsi" w:hAnsiTheme="majorHAnsi" w:cstheme="majorHAnsi"/>
          <w:sz w:val="22"/>
          <w:szCs w:val="22"/>
        </w:rPr>
        <w:t xml:space="preserve">Hamilton </w:t>
      </w:r>
      <w:r w:rsidR="00121B2C">
        <w:rPr>
          <w:rFonts w:asciiTheme="majorHAnsi" w:hAnsiTheme="majorHAnsi" w:cstheme="majorHAnsi"/>
          <w:sz w:val="22"/>
          <w:szCs w:val="22"/>
        </w:rPr>
        <w:t>syringe (100 or 250ul)</w:t>
      </w:r>
    </w:p>
    <w:p w14:paraId="2DBD7422" w14:textId="3B25D70D" w:rsidR="000D3700" w:rsidRPr="00FD0ECF" w:rsidRDefault="000D3700" w:rsidP="000D3700">
      <w:pPr>
        <w:rPr>
          <w:rFonts w:asciiTheme="majorHAnsi" w:hAnsiTheme="majorHAnsi" w:cstheme="majorHAnsi"/>
          <w:sz w:val="22"/>
          <w:szCs w:val="22"/>
        </w:rPr>
      </w:pPr>
      <w:r w:rsidRPr="00FD0ECF">
        <w:rPr>
          <w:rFonts w:asciiTheme="majorHAnsi" w:hAnsiTheme="majorHAnsi" w:cstheme="majorHAnsi"/>
          <w:sz w:val="22"/>
          <w:szCs w:val="22"/>
        </w:rPr>
        <w:t>-Load sample into loop (make sure to spin filter sample just b</w:t>
      </w:r>
      <w:r w:rsidR="00463F0B">
        <w:rPr>
          <w:rFonts w:asciiTheme="majorHAnsi" w:hAnsiTheme="majorHAnsi" w:cstheme="majorHAnsi"/>
          <w:sz w:val="22"/>
          <w:szCs w:val="22"/>
        </w:rPr>
        <w:t>efore, use 0.22um filter. Alternatively spin for 5 min at max speed in Eppendorf centrifuge and avoid the bottom of the tube when drawing sample into syringe</w:t>
      </w:r>
      <w:r w:rsidRPr="00FD0ECF">
        <w:rPr>
          <w:rFonts w:asciiTheme="majorHAnsi" w:hAnsiTheme="majorHAnsi" w:cstheme="majorHAnsi"/>
          <w:sz w:val="22"/>
          <w:szCs w:val="22"/>
        </w:rPr>
        <w:t>)</w:t>
      </w:r>
    </w:p>
    <w:p w14:paraId="581D155D" w14:textId="77777777" w:rsidR="000D3700" w:rsidRPr="00FD0ECF" w:rsidRDefault="000D3700" w:rsidP="000D3700">
      <w:pPr>
        <w:rPr>
          <w:rFonts w:asciiTheme="majorHAnsi" w:hAnsiTheme="majorHAnsi" w:cstheme="majorHAnsi"/>
          <w:sz w:val="22"/>
          <w:szCs w:val="22"/>
        </w:rPr>
      </w:pPr>
      <w:r w:rsidRPr="00FD0ECF">
        <w:rPr>
          <w:rFonts w:asciiTheme="majorHAnsi" w:hAnsiTheme="majorHAnsi" w:cstheme="majorHAnsi"/>
          <w:sz w:val="22"/>
          <w:szCs w:val="22"/>
        </w:rPr>
        <w:t>-Put 96well round bottom plate into fraction collector</w:t>
      </w:r>
    </w:p>
    <w:p w14:paraId="6EC988E5" w14:textId="657C5E65" w:rsidR="000D3700" w:rsidRPr="00FD0ECF" w:rsidRDefault="000D3700" w:rsidP="000D3700">
      <w:pPr>
        <w:rPr>
          <w:rFonts w:asciiTheme="majorHAnsi" w:hAnsiTheme="majorHAnsi" w:cstheme="majorHAnsi"/>
          <w:sz w:val="22"/>
          <w:szCs w:val="22"/>
        </w:rPr>
      </w:pPr>
      <w:r w:rsidRPr="00FD0ECF">
        <w:rPr>
          <w:rFonts w:asciiTheme="majorHAnsi" w:hAnsiTheme="majorHAnsi" w:cstheme="majorHAnsi"/>
          <w:sz w:val="22"/>
          <w:szCs w:val="22"/>
        </w:rPr>
        <w:t xml:space="preserve">-Run </w:t>
      </w:r>
      <w:r w:rsidR="001C4E3C">
        <w:rPr>
          <w:rFonts w:asciiTheme="majorHAnsi" w:hAnsiTheme="majorHAnsi" w:cstheme="majorHAnsi"/>
          <w:sz w:val="22"/>
          <w:szCs w:val="22"/>
        </w:rPr>
        <w:t>column at 0.</w:t>
      </w:r>
      <w:r w:rsidR="00D72866">
        <w:rPr>
          <w:rFonts w:asciiTheme="majorHAnsi" w:hAnsiTheme="majorHAnsi" w:cstheme="majorHAnsi"/>
          <w:sz w:val="22"/>
          <w:szCs w:val="22"/>
        </w:rPr>
        <w:t>3</w:t>
      </w:r>
      <w:r w:rsidR="001C4E3C">
        <w:rPr>
          <w:rFonts w:asciiTheme="majorHAnsi" w:hAnsiTheme="majorHAnsi" w:cstheme="majorHAnsi"/>
          <w:sz w:val="22"/>
          <w:szCs w:val="22"/>
        </w:rPr>
        <w:t xml:space="preserve"> ml/min flow </w:t>
      </w:r>
      <w:proofErr w:type="gramStart"/>
      <w:r w:rsidR="001C4E3C">
        <w:rPr>
          <w:rFonts w:asciiTheme="majorHAnsi" w:hAnsiTheme="majorHAnsi" w:cstheme="majorHAnsi"/>
          <w:sz w:val="22"/>
          <w:szCs w:val="22"/>
        </w:rPr>
        <w:t>rate,</w:t>
      </w:r>
      <w:proofErr w:type="gramEnd"/>
      <w:r w:rsidR="001C4E3C">
        <w:rPr>
          <w:rFonts w:asciiTheme="majorHAnsi" w:hAnsiTheme="majorHAnsi" w:cstheme="majorHAnsi"/>
          <w:sz w:val="22"/>
          <w:szCs w:val="22"/>
        </w:rPr>
        <w:t xml:space="preserve"> collect 100 µl fractions beginning at 4.5 ml. </w:t>
      </w:r>
    </w:p>
    <w:p w14:paraId="4495998D" w14:textId="77777777" w:rsidR="000D3700" w:rsidRPr="00FD0ECF" w:rsidRDefault="000D3700" w:rsidP="000D3700">
      <w:pPr>
        <w:rPr>
          <w:rFonts w:asciiTheme="majorHAnsi" w:hAnsiTheme="majorHAnsi" w:cstheme="majorHAnsi"/>
          <w:sz w:val="22"/>
          <w:szCs w:val="22"/>
        </w:rPr>
      </w:pPr>
      <w:r w:rsidRPr="00FD0ECF">
        <w:rPr>
          <w:rFonts w:asciiTheme="majorHAnsi" w:hAnsiTheme="majorHAnsi" w:cstheme="majorHAnsi"/>
          <w:sz w:val="22"/>
          <w:szCs w:val="22"/>
        </w:rPr>
        <w:t>-When done remove fractions from collector</w:t>
      </w:r>
    </w:p>
    <w:p w14:paraId="1CC10391" w14:textId="382D433F" w:rsidR="001C4E3C" w:rsidRDefault="000D3700" w:rsidP="000D3700">
      <w:pPr>
        <w:rPr>
          <w:rFonts w:asciiTheme="majorHAnsi" w:hAnsiTheme="majorHAnsi" w:cstheme="majorHAnsi"/>
          <w:sz w:val="22"/>
          <w:szCs w:val="22"/>
        </w:rPr>
      </w:pPr>
      <w:r w:rsidRPr="00FD0ECF">
        <w:rPr>
          <w:rFonts w:asciiTheme="majorHAnsi" w:hAnsiTheme="majorHAnsi" w:cstheme="majorHAnsi"/>
          <w:sz w:val="22"/>
          <w:szCs w:val="22"/>
        </w:rPr>
        <w:t>-Move tube A1 to water</w:t>
      </w:r>
      <w:r w:rsidR="001C4E3C">
        <w:rPr>
          <w:rFonts w:asciiTheme="majorHAnsi" w:hAnsiTheme="majorHAnsi" w:cstheme="majorHAnsi"/>
          <w:sz w:val="22"/>
          <w:szCs w:val="22"/>
        </w:rPr>
        <w:t xml:space="preserve"> </w:t>
      </w:r>
      <w:r w:rsidR="001C4E3C">
        <w:rPr>
          <w:rFonts w:asciiTheme="majorHAnsi" w:hAnsiTheme="majorHAnsi" w:cstheme="majorHAnsi"/>
          <w:sz w:val="22"/>
          <w:szCs w:val="22"/>
        </w:rPr>
        <w:t>+ 0.05% NaN</w:t>
      </w:r>
      <w:r w:rsidR="001C4E3C">
        <w:rPr>
          <w:rFonts w:asciiTheme="majorHAnsi" w:hAnsiTheme="majorHAnsi" w:cstheme="majorHAnsi"/>
          <w:sz w:val="22"/>
          <w:szCs w:val="22"/>
          <w:vertAlign w:val="subscript"/>
        </w:rPr>
        <w:t>3</w:t>
      </w:r>
      <w:r w:rsidR="001C4E3C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="001C4E3C">
        <w:rPr>
          <w:rFonts w:asciiTheme="majorHAnsi" w:hAnsiTheme="majorHAnsi" w:cstheme="majorHAnsi"/>
          <w:sz w:val="22"/>
          <w:szCs w:val="22"/>
        </w:rPr>
        <w:t>pumpwash</w:t>
      </w:r>
      <w:proofErr w:type="spellEnd"/>
    </w:p>
    <w:p w14:paraId="130B702E" w14:textId="18022E70" w:rsidR="000D3700" w:rsidRPr="001C4E3C" w:rsidRDefault="001C4E3C" w:rsidP="000D3700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-Equ</w:t>
      </w:r>
      <w:r w:rsidR="00463F0B">
        <w:rPr>
          <w:rFonts w:asciiTheme="majorHAnsi" w:hAnsiTheme="majorHAnsi" w:cstheme="majorHAnsi"/>
          <w:sz w:val="22"/>
          <w:szCs w:val="22"/>
        </w:rPr>
        <w:t>ilibrate column back into water + 0.05% NaN</w:t>
      </w:r>
      <w:r w:rsidR="00463F0B">
        <w:rPr>
          <w:rFonts w:asciiTheme="majorHAnsi" w:hAnsiTheme="majorHAnsi" w:cstheme="majorHAnsi"/>
          <w:sz w:val="22"/>
          <w:szCs w:val="22"/>
          <w:vertAlign w:val="subscript"/>
        </w:rPr>
        <w:t>3</w:t>
      </w:r>
      <w:r>
        <w:rPr>
          <w:rFonts w:asciiTheme="majorHAnsi" w:hAnsiTheme="majorHAnsi" w:cstheme="majorHAnsi"/>
          <w:sz w:val="22"/>
          <w:szCs w:val="22"/>
        </w:rPr>
        <w:t xml:space="preserve"> (</w:t>
      </w:r>
      <w:r w:rsidR="00D72866">
        <w:rPr>
          <w:rFonts w:asciiTheme="majorHAnsi" w:hAnsiTheme="majorHAnsi" w:cstheme="majorHAnsi"/>
          <w:sz w:val="22"/>
          <w:szCs w:val="22"/>
        </w:rPr>
        <w:t xml:space="preserve">0.4 ml/min, </w:t>
      </w:r>
      <w:bookmarkStart w:id="0" w:name="_GoBack"/>
      <w:bookmarkEnd w:id="0"/>
      <w:r>
        <w:rPr>
          <w:rFonts w:asciiTheme="majorHAnsi" w:hAnsiTheme="majorHAnsi" w:cstheme="majorHAnsi"/>
          <w:sz w:val="22"/>
          <w:szCs w:val="22"/>
        </w:rPr>
        <w:t>1.5 column volumes)</w:t>
      </w:r>
    </w:p>
    <w:p w14:paraId="38DB61D0" w14:textId="27373D10" w:rsidR="000D3700" w:rsidRPr="00FD0ECF" w:rsidRDefault="000D3700" w:rsidP="000D3700">
      <w:pPr>
        <w:rPr>
          <w:rFonts w:asciiTheme="majorHAnsi" w:hAnsiTheme="majorHAnsi" w:cstheme="majorHAnsi"/>
          <w:sz w:val="22"/>
          <w:szCs w:val="22"/>
        </w:rPr>
      </w:pPr>
      <w:r w:rsidRPr="00FD0ECF">
        <w:rPr>
          <w:rFonts w:asciiTheme="majorHAnsi" w:hAnsiTheme="majorHAnsi" w:cstheme="majorHAnsi"/>
          <w:sz w:val="22"/>
          <w:szCs w:val="22"/>
        </w:rPr>
        <w:t xml:space="preserve">-Remove column </w:t>
      </w:r>
      <w:r w:rsidR="001C4E3C">
        <w:rPr>
          <w:rFonts w:asciiTheme="majorHAnsi" w:hAnsiTheme="majorHAnsi" w:cstheme="majorHAnsi"/>
          <w:sz w:val="22"/>
          <w:szCs w:val="22"/>
        </w:rPr>
        <w:t xml:space="preserve">and replace caps on either end. </w:t>
      </w:r>
    </w:p>
    <w:p w14:paraId="6A5E49E2" w14:textId="368FD5C8" w:rsidR="000D3700" w:rsidRPr="00FD0ECF" w:rsidRDefault="000D3700" w:rsidP="000D3700">
      <w:pPr>
        <w:rPr>
          <w:rFonts w:asciiTheme="majorHAnsi" w:hAnsiTheme="majorHAnsi" w:cstheme="majorHAnsi"/>
          <w:sz w:val="22"/>
          <w:szCs w:val="22"/>
        </w:rPr>
      </w:pPr>
      <w:r w:rsidRPr="00FD0ECF">
        <w:rPr>
          <w:rFonts w:asciiTheme="majorHAnsi" w:hAnsiTheme="majorHAnsi" w:cstheme="majorHAnsi"/>
          <w:sz w:val="22"/>
          <w:szCs w:val="22"/>
        </w:rPr>
        <w:t>-Put</w:t>
      </w:r>
      <w:r w:rsidR="001C4E3C">
        <w:rPr>
          <w:rFonts w:asciiTheme="majorHAnsi" w:hAnsiTheme="majorHAnsi" w:cstheme="majorHAnsi"/>
          <w:sz w:val="22"/>
          <w:szCs w:val="22"/>
        </w:rPr>
        <w:t xml:space="preserve"> inlet</w:t>
      </w:r>
      <w:r w:rsidRPr="00FD0ECF">
        <w:rPr>
          <w:rFonts w:asciiTheme="majorHAnsi" w:hAnsiTheme="majorHAnsi" w:cstheme="majorHAnsi"/>
          <w:sz w:val="22"/>
          <w:szCs w:val="22"/>
        </w:rPr>
        <w:t xml:space="preserve"> A1 into 20% </w:t>
      </w:r>
      <w:r w:rsidR="001C4E3C">
        <w:rPr>
          <w:rFonts w:asciiTheme="majorHAnsi" w:hAnsiTheme="majorHAnsi" w:cstheme="majorHAnsi"/>
          <w:sz w:val="22"/>
          <w:szCs w:val="22"/>
        </w:rPr>
        <w:t xml:space="preserve">ethanol, </w:t>
      </w:r>
      <w:proofErr w:type="spellStart"/>
      <w:r w:rsidR="001C4E3C">
        <w:rPr>
          <w:rFonts w:asciiTheme="majorHAnsi" w:hAnsiTheme="majorHAnsi" w:cstheme="majorHAnsi"/>
          <w:sz w:val="22"/>
          <w:szCs w:val="22"/>
        </w:rPr>
        <w:t>p</w:t>
      </w:r>
      <w:r w:rsidRPr="00FD0ECF">
        <w:rPr>
          <w:rFonts w:asciiTheme="majorHAnsi" w:hAnsiTheme="majorHAnsi" w:cstheme="majorHAnsi"/>
          <w:sz w:val="22"/>
          <w:szCs w:val="22"/>
        </w:rPr>
        <w:t>umpwash</w:t>
      </w:r>
      <w:proofErr w:type="spellEnd"/>
    </w:p>
    <w:p w14:paraId="3E45463B" w14:textId="77777777" w:rsidR="000D3700" w:rsidRPr="00FD0ECF" w:rsidRDefault="000D3700" w:rsidP="000D3700">
      <w:pPr>
        <w:rPr>
          <w:rFonts w:asciiTheme="majorHAnsi" w:hAnsiTheme="majorHAnsi" w:cstheme="majorHAnsi"/>
          <w:sz w:val="22"/>
          <w:szCs w:val="22"/>
        </w:rPr>
      </w:pPr>
      <w:r w:rsidRPr="00FD0ECF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E890EE0" w14:textId="77777777" w:rsidR="000D3700" w:rsidRPr="00FD0ECF" w:rsidRDefault="000D3700" w:rsidP="00CA7F43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sectPr w:rsidR="000D3700" w:rsidRPr="00FD0ECF" w:rsidSect="006F140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1BF"/>
    <w:rsid w:val="00061857"/>
    <w:rsid w:val="000660CD"/>
    <w:rsid w:val="000D3700"/>
    <w:rsid w:val="0011672E"/>
    <w:rsid w:val="00121A81"/>
    <w:rsid w:val="00121B2C"/>
    <w:rsid w:val="0018706F"/>
    <w:rsid w:val="001C4E3C"/>
    <w:rsid w:val="00203141"/>
    <w:rsid w:val="00217E44"/>
    <w:rsid w:val="00251C8A"/>
    <w:rsid w:val="00366530"/>
    <w:rsid w:val="00403D56"/>
    <w:rsid w:val="0040404D"/>
    <w:rsid w:val="00463F0B"/>
    <w:rsid w:val="004C27B6"/>
    <w:rsid w:val="00504E4B"/>
    <w:rsid w:val="005133C0"/>
    <w:rsid w:val="0059723C"/>
    <w:rsid w:val="006137B2"/>
    <w:rsid w:val="006145F9"/>
    <w:rsid w:val="006A6DA1"/>
    <w:rsid w:val="006B7850"/>
    <w:rsid w:val="006F1409"/>
    <w:rsid w:val="006F2702"/>
    <w:rsid w:val="007C0C91"/>
    <w:rsid w:val="007C749F"/>
    <w:rsid w:val="007E39DC"/>
    <w:rsid w:val="007E606D"/>
    <w:rsid w:val="007F1FB8"/>
    <w:rsid w:val="008D3BD0"/>
    <w:rsid w:val="009504D2"/>
    <w:rsid w:val="0095337A"/>
    <w:rsid w:val="009C2EFF"/>
    <w:rsid w:val="009D280E"/>
    <w:rsid w:val="009E65C2"/>
    <w:rsid w:val="009E7186"/>
    <w:rsid w:val="009F1199"/>
    <w:rsid w:val="009F3658"/>
    <w:rsid w:val="00A46F18"/>
    <w:rsid w:val="00A913B2"/>
    <w:rsid w:val="00B0009A"/>
    <w:rsid w:val="00B05EE0"/>
    <w:rsid w:val="00B43B26"/>
    <w:rsid w:val="00BB7693"/>
    <w:rsid w:val="00BD0FDB"/>
    <w:rsid w:val="00C25C2F"/>
    <w:rsid w:val="00C441BF"/>
    <w:rsid w:val="00C9088C"/>
    <w:rsid w:val="00CA200A"/>
    <w:rsid w:val="00CA6C52"/>
    <w:rsid w:val="00CA7F43"/>
    <w:rsid w:val="00CB0BA1"/>
    <w:rsid w:val="00CC1345"/>
    <w:rsid w:val="00D72866"/>
    <w:rsid w:val="00DF232E"/>
    <w:rsid w:val="00DF42AF"/>
    <w:rsid w:val="00E0005E"/>
    <w:rsid w:val="00E1416B"/>
    <w:rsid w:val="00E45BD5"/>
    <w:rsid w:val="00E6629A"/>
    <w:rsid w:val="00E970D7"/>
    <w:rsid w:val="00EF3E69"/>
    <w:rsid w:val="00F62047"/>
    <w:rsid w:val="00F62402"/>
    <w:rsid w:val="00F902E1"/>
    <w:rsid w:val="00F9057C"/>
    <w:rsid w:val="00FA657E"/>
    <w:rsid w:val="00FD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DF38D6"/>
  <w14:defaultImageDpi w14:val="300"/>
  <w15:docId w15:val="{3C246DB8-BC12-46FD-82D6-80D23A849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0EC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table" w:styleId="TableGrid">
    <w:name w:val="Table Grid"/>
    <w:basedOn w:val="TableNormal"/>
    <w:uiPriority w:val="59"/>
    <w:rsid w:val="00FD0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1220</TotalTime>
  <Pages>3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Schlager</dc:creator>
  <cp:keywords/>
  <dc:description/>
  <cp:lastModifiedBy>cstone@mrc-lmb.cam.ac.uk</cp:lastModifiedBy>
  <cp:revision>8</cp:revision>
  <cp:lastPrinted>2014-06-24T13:27:00Z</cp:lastPrinted>
  <dcterms:created xsi:type="dcterms:W3CDTF">2020-01-22T13:13:00Z</dcterms:created>
  <dcterms:modified xsi:type="dcterms:W3CDTF">2020-01-24T17:34:00Z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PERS2_INFO_01">
    <vt:lpwstr>&lt;info&gt;&lt;style id="http://www.zotero.org/styles/apa"/&gt;&lt;format class="1"/&gt;&lt;/info&gt;PAPERS2_INFO_END</vt:lpwstr>
  </property>
</Properties>
</file>